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343B" w14:textId="78DA3974" w:rsidR="007D63CB" w:rsidRPr="00CC3910" w:rsidRDefault="007D63CB" w:rsidP="007D63CB">
      <w:pPr>
        <w:pStyle w:val="Cytatintensywny"/>
        <w:rPr>
          <w:rFonts w:cs="Times New Roman"/>
          <w:i w:val="0"/>
          <w:color w:val="0070C0"/>
          <w:szCs w:val="24"/>
          <w:lang w:val="pl-PL"/>
        </w:rPr>
      </w:pPr>
      <w:r w:rsidRPr="00665906">
        <w:rPr>
          <w:rFonts w:cs="Times New Roman"/>
          <w:b/>
          <w:i w:val="0"/>
          <w:color w:val="0070C0"/>
          <w:szCs w:val="24"/>
        </w:rPr>
        <w:t>Położnictwo - studia</w:t>
      </w:r>
      <w:r w:rsidRPr="00665906">
        <w:rPr>
          <w:rFonts w:eastAsia="Times New Roman" w:cs="Times New Roman"/>
          <w:b/>
          <w:i w:val="0"/>
          <w:color w:val="0070C0"/>
          <w:szCs w:val="24"/>
        </w:rPr>
        <w:t xml:space="preserve"> </w:t>
      </w:r>
      <w:r>
        <w:rPr>
          <w:rFonts w:cs="Times New Roman"/>
          <w:b/>
          <w:i w:val="0"/>
          <w:color w:val="0070C0"/>
          <w:szCs w:val="24"/>
          <w:lang w:val="pl-PL"/>
        </w:rPr>
        <w:t>drugiego</w:t>
      </w:r>
      <w:r w:rsidRPr="00665906">
        <w:rPr>
          <w:rFonts w:eastAsia="Times New Roman" w:cs="Times New Roman"/>
          <w:b/>
          <w:i w:val="0"/>
          <w:color w:val="0070C0"/>
          <w:szCs w:val="24"/>
        </w:rPr>
        <w:t xml:space="preserve"> </w:t>
      </w:r>
      <w:r w:rsidRPr="00665906">
        <w:rPr>
          <w:rFonts w:cs="Times New Roman"/>
          <w:b/>
          <w:i w:val="0"/>
          <w:color w:val="0070C0"/>
          <w:szCs w:val="24"/>
        </w:rPr>
        <w:t>stopnia</w:t>
      </w:r>
      <w:r w:rsidRPr="00665906">
        <w:rPr>
          <w:rFonts w:cs="Times New Roman"/>
          <w:b/>
          <w:i w:val="0"/>
          <w:color w:val="0070C0"/>
          <w:szCs w:val="24"/>
        </w:rPr>
        <w:br/>
      </w:r>
      <w:r w:rsidRPr="00665906">
        <w:rPr>
          <w:rFonts w:cs="Times New Roman"/>
          <w:b/>
          <w:i w:val="0"/>
          <w:color w:val="0070C0"/>
          <w:sz w:val="32"/>
          <w:szCs w:val="32"/>
        </w:rPr>
        <w:t>BANK PYTAŃ</w:t>
      </w:r>
      <w:r w:rsidRPr="00C61FDF">
        <w:rPr>
          <w:rFonts w:cs="Times New Roman"/>
          <w:i w:val="0"/>
          <w:color w:val="0070C0"/>
          <w:szCs w:val="24"/>
        </w:rPr>
        <w:br/>
        <w:t>dla studentów którzy kończ</w:t>
      </w:r>
      <w:r>
        <w:rPr>
          <w:rFonts w:cs="Times New Roman"/>
          <w:i w:val="0"/>
          <w:color w:val="0070C0"/>
          <w:szCs w:val="24"/>
        </w:rPr>
        <w:t>ą studia w roku akademickim 20</w:t>
      </w:r>
      <w:r>
        <w:rPr>
          <w:rFonts w:cs="Times New Roman"/>
          <w:i w:val="0"/>
          <w:color w:val="0070C0"/>
          <w:szCs w:val="24"/>
          <w:lang w:val="pl-PL"/>
        </w:rPr>
        <w:t>21/</w:t>
      </w:r>
      <w:r w:rsidR="00141241">
        <w:rPr>
          <w:rFonts w:cs="Times New Roman"/>
          <w:i w:val="0"/>
          <w:color w:val="0070C0"/>
          <w:szCs w:val="24"/>
          <w:lang w:val="pl-PL"/>
        </w:rPr>
        <w:t>20</w:t>
      </w:r>
      <w:r>
        <w:rPr>
          <w:rFonts w:cs="Times New Roman"/>
          <w:i w:val="0"/>
          <w:color w:val="0070C0"/>
          <w:szCs w:val="24"/>
          <w:lang w:val="pl-PL"/>
        </w:rPr>
        <w:t>22</w:t>
      </w:r>
    </w:p>
    <w:p w14:paraId="77DF698C" w14:textId="77777777" w:rsidR="00982909" w:rsidRDefault="00982909">
      <w:pPr>
        <w:pStyle w:val="Tekstpodstawowy"/>
        <w:spacing w:before="4"/>
        <w:ind w:left="0" w:firstLine="0"/>
        <w:rPr>
          <w:rFonts w:ascii="Carlito"/>
          <w:sz w:val="22"/>
        </w:rPr>
      </w:pPr>
    </w:p>
    <w:p w14:paraId="50E12049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Omów zasady opieki sprawowanej przez położną nad ciężarną z cukrzycą</w:t>
      </w:r>
      <w:r>
        <w:rPr>
          <w:spacing w:val="-19"/>
          <w:sz w:val="24"/>
        </w:rPr>
        <w:t xml:space="preserve"> </w:t>
      </w:r>
      <w:r>
        <w:rPr>
          <w:sz w:val="24"/>
        </w:rPr>
        <w:t>ciążową.</w:t>
      </w:r>
    </w:p>
    <w:p w14:paraId="67A0773E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 w:line="242" w:lineRule="auto"/>
        <w:ind w:left="475" w:right="858"/>
        <w:rPr>
          <w:sz w:val="24"/>
        </w:rPr>
      </w:pPr>
      <w:r>
        <w:rPr>
          <w:sz w:val="24"/>
        </w:rPr>
        <w:t>Zaplanuj przygotowanie kobiety otyłej do ciąży. Jaką rolę w tym zadaniu</w:t>
      </w:r>
      <w:r>
        <w:rPr>
          <w:spacing w:val="-26"/>
          <w:sz w:val="24"/>
        </w:rPr>
        <w:t xml:space="preserve"> </w:t>
      </w:r>
      <w:r>
        <w:rPr>
          <w:sz w:val="24"/>
        </w:rPr>
        <w:t>pełni położna.</w:t>
      </w:r>
    </w:p>
    <w:p w14:paraId="120B86DA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 w:line="242" w:lineRule="auto"/>
        <w:ind w:left="475" w:right="453"/>
        <w:rPr>
          <w:sz w:val="24"/>
        </w:rPr>
      </w:pPr>
      <w:r>
        <w:rPr>
          <w:sz w:val="24"/>
        </w:rPr>
        <w:t>Jakie powikłania w przebiegu ciąży mogą wynikać z chorób przyzębia u</w:t>
      </w:r>
      <w:r>
        <w:rPr>
          <w:spacing w:val="-28"/>
          <w:sz w:val="24"/>
        </w:rPr>
        <w:t xml:space="preserve"> </w:t>
      </w:r>
      <w:r>
        <w:rPr>
          <w:sz w:val="24"/>
        </w:rPr>
        <w:t>ciężarnej? Jaka jest rola położnej w profilaktyce chorób jamy ustnej u kobiet w</w:t>
      </w:r>
      <w:r>
        <w:rPr>
          <w:spacing w:val="-12"/>
          <w:sz w:val="24"/>
        </w:rPr>
        <w:t xml:space="preserve"> </w:t>
      </w:r>
      <w:r>
        <w:rPr>
          <w:sz w:val="24"/>
        </w:rPr>
        <w:t>ciąży?</w:t>
      </w:r>
    </w:p>
    <w:p w14:paraId="5F41204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 w:line="242" w:lineRule="auto"/>
        <w:ind w:left="475" w:right="718"/>
        <w:rPr>
          <w:sz w:val="24"/>
        </w:rPr>
      </w:pPr>
      <w:r>
        <w:rPr>
          <w:sz w:val="24"/>
        </w:rPr>
        <w:t>Zaplanuj postępowanie położnicze wobec położnicy z okołoporodowym</w:t>
      </w:r>
      <w:r>
        <w:rPr>
          <w:spacing w:val="-23"/>
          <w:sz w:val="24"/>
        </w:rPr>
        <w:t xml:space="preserve"> </w:t>
      </w:r>
      <w:r>
        <w:rPr>
          <w:sz w:val="24"/>
        </w:rPr>
        <w:t>urazem zwieracza</w:t>
      </w:r>
      <w:r>
        <w:rPr>
          <w:spacing w:val="-2"/>
          <w:sz w:val="24"/>
        </w:rPr>
        <w:t xml:space="preserve"> </w:t>
      </w:r>
      <w:r>
        <w:rPr>
          <w:sz w:val="24"/>
        </w:rPr>
        <w:t>odbytu.</w:t>
      </w:r>
    </w:p>
    <w:p w14:paraId="60811245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 w:line="242" w:lineRule="auto"/>
        <w:ind w:left="475" w:right="179"/>
        <w:rPr>
          <w:sz w:val="24"/>
        </w:rPr>
      </w:pPr>
      <w:r>
        <w:rPr>
          <w:sz w:val="24"/>
        </w:rPr>
        <w:t>Omów zadnia położnej anestezjologicznej podczas porodu prowadzonego w</w:t>
      </w:r>
      <w:r>
        <w:rPr>
          <w:spacing w:val="-24"/>
          <w:sz w:val="24"/>
        </w:rPr>
        <w:t xml:space="preserve"> </w:t>
      </w:r>
      <w:r>
        <w:rPr>
          <w:sz w:val="24"/>
        </w:rPr>
        <w:t>analgezji zewnątrzoponowej.</w:t>
      </w:r>
    </w:p>
    <w:p w14:paraId="52A6DB46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 w:line="259" w:lineRule="auto"/>
        <w:ind w:left="475" w:right="1056"/>
        <w:rPr>
          <w:sz w:val="24"/>
        </w:rPr>
      </w:pPr>
      <w:r>
        <w:rPr>
          <w:sz w:val="24"/>
        </w:rPr>
        <w:t>Omów i wyjaśnij, na czym polega "metoda kangura" (kangaroo mother</w:t>
      </w:r>
      <w:r>
        <w:rPr>
          <w:spacing w:val="-21"/>
          <w:sz w:val="24"/>
        </w:rPr>
        <w:t xml:space="preserve"> </w:t>
      </w:r>
      <w:r>
        <w:rPr>
          <w:sz w:val="24"/>
        </w:rPr>
        <w:t>care) stosowana w terapii u</w:t>
      </w:r>
      <w:r>
        <w:rPr>
          <w:spacing w:val="-2"/>
          <w:sz w:val="24"/>
        </w:rPr>
        <w:t xml:space="preserve"> </w:t>
      </w:r>
      <w:r>
        <w:rPr>
          <w:sz w:val="24"/>
        </w:rPr>
        <w:t>wcześniaków.</w:t>
      </w:r>
    </w:p>
    <w:p w14:paraId="6636F015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29" w:line="254" w:lineRule="auto"/>
        <w:ind w:left="475" w:right="1224"/>
        <w:rPr>
          <w:sz w:val="24"/>
        </w:rPr>
      </w:pPr>
      <w:r>
        <w:rPr>
          <w:sz w:val="24"/>
        </w:rPr>
        <w:t>Omów i przedstaw na czym polega metoda Vojty, stosowana w fizjoterapii wcześniaków i</w:t>
      </w:r>
      <w:r>
        <w:rPr>
          <w:spacing w:val="-1"/>
          <w:sz w:val="24"/>
        </w:rPr>
        <w:t xml:space="preserve"> </w:t>
      </w:r>
      <w:r>
        <w:rPr>
          <w:sz w:val="24"/>
        </w:rPr>
        <w:t>noworodków.</w:t>
      </w:r>
    </w:p>
    <w:p w14:paraId="64A545CB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 w:line="254" w:lineRule="auto"/>
        <w:ind w:left="475" w:right="105"/>
        <w:rPr>
          <w:sz w:val="24"/>
        </w:rPr>
      </w:pPr>
      <w:r>
        <w:rPr>
          <w:sz w:val="24"/>
        </w:rPr>
        <w:t>Omów wpływ alkoholu przyjmowanego przez kobietę w czasie ciąży na mózg dziecka i zaplanuj opiekę nad noworodkiem z zespołem FAS (Płodowy zespół</w:t>
      </w:r>
      <w:r>
        <w:rPr>
          <w:spacing w:val="-14"/>
          <w:sz w:val="24"/>
        </w:rPr>
        <w:t xml:space="preserve"> </w:t>
      </w:r>
      <w:r>
        <w:rPr>
          <w:sz w:val="24"/>
        </w:rPr>
        <w:t>alkoholowy).</w:t>
      </w:r>
    </w:p>
    <w:p w14:paraId="337379BA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 w:line="254" w:lineRule="auto"/>
        <w:ind w:left="475" w:right="784"/>
        <w:rPr>
          <w:sz w:val="24"/>
        </w:rPr>
      </w:pPr>
      <w:r>
        <w:rPr>
          <w:sz w:val="24"/>
        </w:rPr>
        <w:t>Scharakteryzuj zespół NAS (Noworodkowy syndrom abstynencyjny) i</w:t>
      </w:r>
      <w:r>
        <w:rPr>
          <w:spacing w:val="-18"/>
          <w:sz w:val="24"/>
        </w:rPr>
        <w:t xml:space="preserve"> </w:t>
      </w:r>
      <w:r>
        <w:rPr>
          <w:sz w:val="24"/>
        </w:rPr>
        <w:t>zaplanuj opiekę nad noworodkiem z tym</w:t>
      </w:r>
      <w:r>
        <w:rPr>
          <w:spacing w:val="-4"/>
          <w:sz w:val="24"/>
        </w:rPr>
        <w:t xml:space="preserve"> </w:t>
      </w:r>
      <w:r>
        <w:rPr>
          <w:sz w:val="24"/>
        </w:rPr>
        <w:t>zespołem.</w:t>
      </w:r>
    </w:p>
    <w:p w14:paraId="7011AD82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9" w:line="259" w:lineRule="auto"/>
        <w:ind w:left="475" w:right="1418"/>
        <w:rPr>
          <w:sz w:val="24"/>
        </w:rPr>
      </w:pPr>
      <w:r>
        <w:rPr>
          <w:sz w:val="24"/>
        </w:rPr>
        <w:t>Zaplanuj przeprowadzenie oceny noworodka przy pomocy skali NBAS</w:t>
      </w:r>
      <w:r>
        <w:rPr>
          <w:spacing w:val="-18"/>
          <w:sz w:val="24"/>
        </w:rPr>
        <w:t xml:space="preserve"> </w:t>
      </w:r>
      <w:r>
        <w:rPr>
          <w:sz w:val="24"/>
        </w:rPr>
        <w:t>z uwzględnieniem warunków niezbędnych do przeprowadzenia</w:t>
      </w:r>
      <w:r>
        <w:rPr>
          <w:spacing w:val="-14"/>
          <w:sz w:val="24"/>
        </w:rPr>
        <w:t xml:space="preserve"> </w:t>
      </w:r>
      <w:r>
        <w:rPr>
          <w:sz w:val="24"/>
        </w:rPr>
        <w:t>badania.</w:t>
      </w:r>
    </w:p>
    <w:p w14:paraId="713A455E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2" w:line="254" w:lineRule="auto"/>
        <w:ind w:left="475" w:right="572"/>
        <w:rPr>
          <w:sz w:val="24"/>
        </w:rPr>
      </w:pPr>
      <w:r>
        <w:rPr>
          <w:sz w:val="24"/>
        </w:rPr>
        <w:t>Wymień główne problemy związane z karmieniem piersią noworodka z</w:t>
      </w:r>
      <w:r>
        <w:rPr>
          <w:spacing w:val="-25"/>
          <w:sz w:val="24"/>
        </w:rPr>
        <w:t xml:space="preserve"> </w:t>
      </w:r>
      <w:r>
        <w:rPr>
          <w:sz w:val="24"/>
        </w:rPr>
        <w:t>zespołem Downa oraz zaplanuj poradę laktacyjną mającą zniwelować powyższe</w:t>
      </w:r>
      <w:r>
        <w:rPr>
          <w:spacing w:val="-26"/>
          <w:sz w:val="24"/>
        </w:rPr>
        <w:t xml:space="preserve"> </w:t>
      </w:r>
      <w:r>
        <w:rPr>
          <w:sz w:val="24"/>
        </w:rPr>
        <w:t>problemy.</w:t>
      </w:r>
    </w:p>
    <w:p w14:paraId="63840BC6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 w:line="254" w:lineRule="auto"/>
        <w:ind w:left="475" w:right="385"/>
        <w:rPr>
          <w:sz w:val="24"/>
        </w:rPr>
      </w:pPr>
      <w:r>
        <w:rPr>
          <w:sz w:val="24"/>
        </w:rPr>
        <w:t>Wymień wskaźniki skutecznego karmienia oraz zaplanuj edukacje położnicy w tym zakresie.</w:t>
      </w:r>
    </w:p>
    <w:p w14:paraId="5BC4A90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/>
        <w:ind w:hanging="361"/>
        <w:rPr>
          <w:sz w:val="24"/>
        </w:rPr>
      </w:pPr>
      <w:r>
        <w:rPr>
          <w:sz w:val="24"/>
        </w:rPr>
        <w:t>Przedstaw definicję i omów zasady opieki paliatywnej w</w:t>
      </w:r>
      <w:r>
        <w:rPr>
          <w:spacing w:val="-6"/>
          <w:sz w:val="24"/>
        </w:rPr>
        <w:t xml:space="preserve"> </w:t>
      </w:r>
      <w:r>
        <w:rPr>
          <w:sz w:val="24"/>
        </w:rPr>
        <w:t>Polsce.</w:t>
      </w:r>
    </w:p>
    <w:p w14:paraId="22958CA6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line="259" w:lineRule="auto"/>
        <w:ind w:left="475" w:right="1138"/>
        <w:rPr>
          <w:sz w:val="24"/>
        </w:rPr>
      </w:pPr>
      <w:r>
        <w:rPr>
          <w:sz w:val="24"/>
        </w:rPr>
        <w:t>Przedstaw zasady leczenia bólu nowotworowego u chorych objętych</w:t>
      </w:r>
      <w:r>
        <w:rPr>
          <w:spacing w:val="-21"/>
          <w:sz w:val="24"/>
        </w:rPr>
        <w:t xml:space="preserve"> </w:t>
      </w:r>
      <w:r>
        <w:rPr>
          <w:sz w:val="24"/>
        </w:rPr>
        <w:t>opieką paliatywną.</w:t>
      </w:r>
    </w:p>
    <w:p w14:paraId="5E416FA1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3" w:line="254" w:lineRule="auto"/>
        <w:ind w:left="475" w:right="352"/>
        <w:rPr>
          <w:sz w:val="24"/>
        </w:rPr>
      </w:pPr>
      <w:r>
        <w:rPr>
          <w:sz w:val="24"/>
        </w:rPr>
        <w:t>Scharakteryzuj rolę położnej w ocenie i monitorowaniu bólu przewlekłego w</w:t>
      </w:r>
      <w:r>
        <w:rPr>
          <w:spacing w:val="-25"/>
          <w:sz w:val="24"/>
        </w:rPr>
        <w:t xml:space="preserve"> </w:t>
      </w:r>
      <w:r>
        <w:rPr>
          <w:sz w:val="24"/>
        </w:rPr>
        <w:t>opiece paliatywnej.</w:t>
      </w:r>
    </w:p>
    <w:p w14:paraId="0F645D97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 w:line="254" w:lineRule="auto"/>
        <w:ind w:left="475" w:right="885"/>
        <w:rPr>
          <w:sz w:val="24"/>
        </w:rPr>
      </w:pPr>
      <w:r>
        <w:rPr>
          <w:sz w:val="24"/>
        </w:rPr>
        <w:t>Wymień zaburzenia ze strony przewodu pokarmowego występujące u</w:t>
      </w:r>
      <w:r>
        <w:rPr>
          <w:spacing w:val="-22"/>
          <w:sz w:val="24"/>
        </w:rPr>
        <w:t xml:space="preserve"> </w:t>
      </w:r>
      <w:r>
        <w:rPr>
          <w:sz w:val="24"/>
        </w:rPr>
        <w:t>chorych objętych opieka paliatywną. Omów jedno z</w:t>
      </w:r>
      <w:r>
        <w:rPr>
          <w:spacing w:val="-4"/>
          <w:sz w:val="24"/>
        </w:rPr>
        <w:t xml:space="preserve"> </w:t>
      </w:r>
      <w:r>
        <w:rPr>
          <w:sz w:val="24"/>
        </w:rPr>
        <w:t>nich.</w:t>
      </w:r>
    </w:p>
    <w:p w14:paraId="18672520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3"/>
        <w:ind w:hanging="361"/>
        <w:rPr>
          <w:sz w:val="24"/>
        </w:rPr>
      </w:pPr>
      <w:r>
        <w:rPr>
          <w:sz w:val="24"/>
        </w:rPr>
        <w:t>Scharakterzyzuj plan opieki nad chorą z</w:t>
      </w:r>
      <w:r>
        <w:rPr>
          <w:spacing w:val="-6"/>
          <w:sz w:val="24"/>
        </w:rPr>
        <w:t xml:space="preserve"> </w:t>
      </w:r>
      <w:r>
        <w:rPr>
          <w:sz w:val="24"/>
        </w:rPr>
        <w:t>cystostomią.</w:t>
      </w:r>
    </w:p>
    <w:p w14:paraId="48080A1A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76"/>
        <w:ind w:hanging="361"/>
        <w:rPr>
          <w:sz w:val="24"/>
        </w:rPr>
      </w:pPr>
      <w:r>
        <w:rPr>
          <w:sz w:val="24"/>
        </w:rPr>
        <w:t>Scharakterzyzuj plan opieki nad chorą z</w:t>
      </w:r>
      <w:r>
        <w:rPr>
          <w:spacing w:val="-6"/>
          <w:sz w:val="24"/>
        </w:rPr>
        <w:t xml:space="preserve"> </w:t>
      </w:r>
      <w:r>
        <w:rPr>
          <w:sz w:val="24"/>
        </w:rPr>
        <w:t>urostomią.</w:t>
      </w:r>
    </w:p>
    <w:p w14:paraId="77785A3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Scharakterzyzuj plan opieki nad chorą z</w:t>
      </w:r>
      <w:r>
        <w:rPr>
          <w:spacing w:val="-5"/>
          <w:sz w:val="24"/>
        </w:rPr>
        <w:t xml:space="preserve"> </w:t>
      </w:r>
      <w:r>
        <w:rPr>
          <w:sz w:val="24"/>
        </w:rPr>
        <w:t>nefrostomią.</w:t>
      </w:r>
    </w:p>
    <w:p w14:paraId="5F2ACB59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Scharakteryzuj zasady opieki nad chorą w okresie</w:t>
      </w:r>
      <w:r>
        <w:rPr>
          <w:spacing w:val="-7"/>
          <w:sz w:val="24"/>
        </w:rPr>
        <w:t xml:space="preserve"> </w:t>
      </w:r>
      <w:r>
        <w:rPr>
          <w:sz w:val="24"/>
        </w:rPr>
        <w:t>umierania.</w:t>
      </w:r>
    </w:p>
    <w:p w14:paraId="07C7F279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line="259" w:lineRule="auto"/>
        <w:ind w:left="475" w:right="339"/>
        <w:rPr>
          <w:sz w:val="24"/>
        </w:rPr>
      </w:pPr>
      <w:r>
        <w:rPr>
          <w:sz w:val="24"/>
        </w:rPr>
        <w:t>Scharakteryzuj plan opieki nad chorą z obrzękiem limfatycznym kończyny górnej</w:t>
      </w:r>
      <w:r>
        <w:rPr>
          <w:spacing w:val="-26"/>
          <w:sz w:val="24"/>
        </w:rPr>
        <w:t xml:space="preserve"> </w:t>
      </w:r>
      <w:r>
        <w:rPr>
          <w:sz w:val="24"/>
        </w:rPr>
        <w:t>w przebiegu nieoperacyjnego raka</w:t>
      </w:r>
      <w:r>
        <w:rPr>
          <w:spacing w:val="-2"/>
          <w:sz w:val="24"/>
        </w:rPr>
        <w:t xml:space="preserve"> </w:t>
      </w:r>
      <w:r>
        <w:rPr>
          <w:sz w:val="24"/>
        </w:rPr>
        <w:t>sutka.</w:t>
      </w:r>
    </w:p>
    <w:p w14:paraId="1CADB6F8" w14:textId="77777777" w:rsidR="00982909" w:rsidRDefault="00982909">
      <w:pPr>
        <w:spacing w:line="259" w:lineRule="auto"/>
        <w:rPr>
          <w:sz w:val="24"/>
        </w:rPr>
        <w:sectPr w:rsidR="00982909">
          <w:type w:val="continuous"/>
          <w:pgSz w:w="11900" w:h="16840"/>
          <w:pgMar w:top="1340" w:right="1320" w:bottom="280" w:left="1660" w:header="708" w:footer="708" w:gutter="0"/>
          <w:cols w:space="708"/>
        </w:sectPr>
      </w:pPr>
    </w:p>
    <w:p w14:paraId="4F51059C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Przedstaw cel i plan opieki nad chorą z owrzodzeniem nowotworowym</w:t>
      </w:r>
      <w:r>
        <w:rPr>
          <w:spacing w:val="-12"/>
          <w:sz w:val="24"/>
        </w:rPr>
        <w:t xml:space="preserve"> </w:t>
      </w:r>
      <w:r>
        <w:rPr>
          <w:sz w:val="24"/>
        </w:rPr>
        <w:t>piersi.</w:t>
      </w:r>
    </w:p>
    <w:p w14:paraId="72511061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Omów najczęstsze powikłania leczenia bólu silnymi</w:t>
      </w:r>
      <w:r>
        <w:rPr>
          <w:spacing w:val="-6"/>
          <w:sz w:val="24"/>
        </w:rPr>
        <w:t xml:space="preserve"> </w:t>
      </w:r>
      <w:r>
        <w:rPr>
          <w:sz w:val="24"/>
        </w:rPr>
        <w:t>opioidami.</w:t>
      </w:r>
    </w:p>
    <w:p w14:paraId="2AEE49DB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76"/>
        <w:ind w:hanging="361"/>
        <w:rPr>
          <w:sz w:val="24"/>
        </w:rPr>
      </w:pPr>
      <w:r>
        <w:rPr>
          <w:sz w:val="24"/>
        </w:rPr>
        <w:t>Wyjaśnij pojęcie bólu totalnego w opiece</w:t>
      </w:r>
      <w:r>
        <w:rPr>
          <w:spacing w:val="-4"/>
          <w:sz w:val="24"/>
        </w:rPr>
        <w:t xml:space="preserve"> </w:t>
      </w:r>
      <w:r>
        <w:rPr>
          <w:sz w:val="24"/>
        </w:rPr>
        <w:t>paliatywnej.</w:t>
      </w:r>
    </w:p>
    <w:p w14:paraId="129430B3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Omów zasady WHO dotyczące leczenia bólu</w:t>
      </w:r>
      <w:r>
        <w:rPr>
          <w:spacing w:val="-5"/>
          <w:sz w:val="24"/>
        </w:rPr>
        <w:t xml:space="preserve"> </w:t>
      </w:r>
      <w:r>
        <w:rPr>
          <w:sz w:val="24"/>
        </w:rPr>
        <w:t>nowotworowego.</w:t>
      </w:r>
    </w:p>
    <w:p w14:paraId="5A1D0A35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line="254" w:lineRule="auto"/>
        <w:ind w:left="475" w:right="1138"/>
        <w:rPr>
          <w:sz w:val="24"/>
        </w:rPr>
      </w:pPr>
      <w:r>
        <w:rPr>
          <w:sz w:val="24"/>
        </w:rPr>
        <w:t>Omów problem zaniechania uporczywej terapii u pacjentek objętych opieką paliatywną</w:t>
      </w:r>
    </w:p>
    <w:p w14:paraId="271D8286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/>
        <w:ind w:hanging="361"/>
        <w:rPr>
          <w:sz w:val="24"/>
        </w:rPr>
      </w:pPr>
      <w:r>
        <w:rPr>
          <w:sz w:val="24"/>
        </w:rPr>
        <w:t>Jakie jest kryterium podziału norm żywienia</w:t>
      </w:r>
      <w:r>
        <w:rPr>
          <w:spacing w:val="-6"/>
          <w:sz w:val="24"/>
        </w:rPr>
        <w:t xml:space="preserve"> </w:t>
      </w:r>
      <w:r>
        <w:rPr>
          <w:sz w:val="24"/>
        </w:rPr>
        <w:t>człowieka.</w:t>
      </w:r>
    </w:p>
    <w:p w14:paraId="32251E6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Co rozumiemy przez gęstość odżywczą i jaki jest wskaźnik do jej</w:t>
      </w:r>
      <w:r>
        <w:rPr>
          <w:spacing w:val="-10"/>
          <w:sz w:val="24"/>
        </w:rPr>
        <w:t xml:space="preserve"> </w:t>
      </w:r>
      <w:r>
        <w:rPr>
          <w:sz w:val="24"/>
        </w:rPr>
        <w:t>oceny.</w:t>
      </w:r>
    </w:p>
    <w:p w14:paraId="550C3972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Jakie znasz metody oceny stanu odżywienia dla osób dorosłych i dla</w:t>
      </w:r>
      <w:r>
        <w:rPr>
          <w:spacing w:val="-12"/>
          <w:sz w:val="24"/>
        </w:rPr>
        <w:t xml:space="preserve"> </w:t>
      </w:r>
      <w:r>
        <w:rPr>
          <w:sz w:val="24"/>
        </w:rPr>
        <w:t>dzieci.</w:t>
      </w:r>
    </w:p>
    <w:p w14:paraId="5104B70F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Znaczenie kwasów tłuszczowych w zdrowiu i chorobie. Podaj aktualne</w:t>
      </w:r>
      <w:r>
        <w:rPr>
          <w:spacing w:val="-24"/>
          <w:sz w:val="24"/>
        </w:rPr>
        <w:t xml:space="preserve"> </w:t>
      </w:r>
      <w:r>
        <w:rPr>
          <w:sz w:val="24"/>
        </w:rPr>
        <w:t>wytyczne.</w:t>
      </w:r>
    </w:p>
    <w:p w14:paraId="3CEFA2D3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Scharakteryzuj etapy i fazy rozwoju wrażliwości kulturowej wg Miltona</w:t>
      </w:r>
      <w:r>
        <w:rPr>
          <w:spacing w:val="-22"/>
          <w:sz w:val="24"/>
        </w:rPr>
        <w:t xml:space="preserve"> </w:t>
      </w:r>
      <w:r>
        <w:rPr>
          <w:sz w:val="24"/>
        </w:rPr>
        <w:t>Benneta.</w:t>
      </w:r>
    </w:p>
    <w:p w14:paraId="50465377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line="254" w:lineRule="auto"/>
        <w:ind w:left="475" w:right="618"/>
        <w:rPr>
          <w:sz w:val="24"/>
        </w:rPr>
      </w:pPr>
      <w:r>
        <w:rPr>
          <w:sz w:val="24"/>
        </w:rPr>
        <w:t>Wymień zasady komunikowania się z przedstawicielami kultur powściągliwych</w:t>
      </w:r>
      <w:r>
        <w:rPr>
          <w:spacing w:val="-23"/>
          <w:sz w:val="24"/>
        </w:rPr>
        <w:t xml:space="preserve"> </w:t>
      </w:r>
      <w:r>
        <w:rPr>
          <w:sz w:val="24"/>
        </w:rPr>
        <w:t>i protransakcyjnych.</w:t>
      </w:r>
    </w:p>
    <w:p w14:paraId="34FCDBC4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/>
        <w:ind w:hanging="361"/>
        <w:rPr>
          <w:sz w:val="24"/>
        </w:rPr>
      </w:pPr>
      <w:r>
        <w:rPr>
          <w:sz w:val="24"/>
        </w:rPr>
        <w:t>Omów odrębności w opiece nad kobietą wyznającą islam w czasie ciąży i</w:t>
      </w:r>
      <w:r>
        <w:rPr>
          <w:spacing w:val="-14"/>
          <w:sz w:val="24"/>
        </w:rPr>
        <w:t xml:space="preserve"> </w:t>
      </w:r>
      <w:r>
        <w:rPr>
          <w:sz w:val="24"/>
        </w:rPr>
        <w:t>porodu.</w:t>
      </w:r>
    </w:p>
    <w:p w14:paraId="6387B861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Scharakteryzuj opiekę nad pacjentką wyznającą ortodoksyjny</w:t>
      </w:r>
      <w:r>
        <w:rPr>
          <w:spacing w:val="-8"/>
          <w:sz w:val="24"/>
        </w:rPr>
        <w:t xml:space="preserve"> </w:t>
      </w:r>
      <w:r>
        <w:rPr>
          <w:sz w:val="24"/>
        </w:rPr>
        <w:t>judaizm.</w:t>
      </w:r>
    </w:p>
    <w:p w14:paraId="68B95AB2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Omów zasady postępowania położnej w stosunku do kobiety</w:t>
      </w:r>
      <w:r>
        <w:rPr>
          <w:spacing w:val="-4"/>
          <w:sz w:val="24"/>
        </w:rPr>
        <w:t xml:space="preserve"> </w:t>
      </w:r>
      <w:r>
        <w:rPr>
          <w:sz w:val="24"/>
        </w:rPr>
        <w:t>romskiej</w:t>
      </w:r>
    </w:p>
    <w:p w14:paraId="29D9495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76"/>
        <w:ind w:hanging="361"/>
        <w:rPr>
          <w:sz w:val="24"/>
        </w:rPr>
      </w:pPr>
      <w:r>
        <w:rPr>
          <w:sz w:val="24"/>
        </w:rPr>
        <w:t>Omów zasady formułowania 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badawczych.</w:t>
      </w:r>
    </w:p>
    <w:p w14:paraId="0FE04171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 w:line="254" w:lineRule="auto"/>
        <w:ind w:left="475" w:right="1011"/>
        <w:rPr>
          <w:sz w:val="24"/>
        </w:rPr>
      </w:pPr>
      <w:r>
        <w:rPr>
          <w:sz w:val="24"/>
        </w:rPr>
        <w:t>Omów metody badawcze stosowane w naukach o zdrowiu z uwzględnieniem wskazania technik badawczych dla poszczególnych</w:t>
      </w:r>
      <w:r>
        <w:rPr>
          <w:spacing w:val="-5"/>
          <w:sz w:val="24"/>
        </w:rPr>
        <w:t xml:space="preserve"> </w:t>
      </w:r>
      <w:r>
        <w:rPr>
          <w:sz w:val="24"/>
        </w:rPr>
        <w:t>metod.</w:t>
      </w:r>
    </w:p>
    <w:p w14:paraId="293B388F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9" w:line="259" w:lineRule="auto"/>
        <w:ind w:left="475" w:right="651"/>
        <w:rPr>
          <w:sz w:val="24"/>
        </w:rPr>
      </w:pPr>
      <w:r>
        <w:rPr>
          <w:sz w:val="24"/>
        </w:rPr>
        <w:t>Omów zakres prawa autorskiego i ochrony własności intelektualnej stosowane</w:t>
      </w:r>
      <w:r>
        <w:rPr>
          <w:spacing w:val="-20"/>
          <w:sz w:val="24"/>
        </w:rPr>
        <w:t xml:space="preserve"> </w:t>
      </w:r>
      <w:r>
        <w:rPr>
          <w:sz w:val="24"/>
        </w:rPr>
        <w:t>w badaniach</w:t>
      </w:r>
      <w:r>
        <w:rPr>
          <w:spacing w:val="-1"/>
          <w:sz w:val="24"/>
        </w:rPr>
        <w:t xml:space="preserve"> </w:t>
      </w:r>
      <w:r>
        <w:rPr>
          <w:sz w:val="24"/>
        </w:rPr>
        <w:t>naukowych.</w:t>
      </w:r>
    </w:p>
    <w:p w14:paraId="5FF59BBE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2" w:line="259" w:lineRule="auto"/>
        <w:ind w:left="475" w:right="812"/>
        <w:rPr>
          <w:sz w:val="24"/>
        </w:rPr>
      </w:pPr>
      <w:r>
        <w:rPr>
          <w:sz w:val="24"/>
        </w:rPr>
        <w:t>Omów znaczenie etyki w badaniach naukowych w tym nieprzestrzegania</w:t>
      </w:r>
      <w:r>
        <w:rPr>
          <w:spacing w:val="-28"/>
          <w:sz w:val="24"/>
        </w:rPr>
        <w:t xml:space="preserve"> </w:t>
      </w:r>
      <w:r>
        <w:rPr>
          <w:sz w:val="24"/>
        </w:rPr>
        <w:t>zasad rzetelności</w:t>
      </w:r>
      <w:r>
        <w:rPr>
          <w:spacing w:val="-1"/>
          <w:sz w:val="24"/>
        </w:rPr>
        <w:t xml:space="preserve"> </w:t>
      </w:r>
      <w:r>
        <w:rPr>
          <w:sz w:val="24"/>
        </w:rPr>
        <w:t>naukowej.</w:t>
      </w:r>
    </w:p>
    <w:p w14:paraId="6C64A109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3" w:line="254" w:lineRule="auto"/>
        <w:ind w:left="475" w:right="1264"/>
        <w:rPr>
          <w:sz w:val="24"/>
        </w:rPr>
      </w:pPr>
      <w:r>
        <w:rPr>
          <w:sz w:val="24"/>
        </w:rPr>
        <w:t>Wymień zasady doboru piśmiennictwa naukowego do badań i pisania prac naukowych.</w:t>
      </w:r>
    </w:p>
    <w:p w14:paraId="6B82CE61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 w:line="254" w:lineRule="auto"/>
        <w:ind w:left="475" w:right="765"/>
        <w:rPr>
          <w:sz w:val="24"/>
        </w:rPr>
      </w:pPr>
      <w:r>
        <w:rPr>
          <w:sz w:val="24"/>
        </w:rPr>
        <w:t>Omów pojęcie nauki w kontekście prowadzenia badań naukowych w naukach</w:t>
      </w:r>
      <w:r>
        <w:rPr>
          <w:spacing w:val="-22"/>
          <w:sz w:val="24"/>
        </w:rPr>
        <w:t xml:space="preserve"> </w:t>
      </w:r>
      <w:r>
        <w:rPr>
          <w:sz w:val="24"/>
        </w:rPr>
        <w:t>o zdrowiu.</w:t>
      </w:r>
    </w:p>
    <w:p w14:paraId="14343FA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3" w:line="254" w:lineRule="auto"/>
        <w:ind w:left="475" w:right="784"/>
        <w:rPr>
          <w:sz w:val="24"/>
        </w:rPr>
      </w:pPr>
      <w:r>
        <w:rPr>
          <w:sz w:val="24"/>
        </w:rPr>
        <w:t>Wymień i omów części składowe oryginalnej pracy naukowej według struktury IMRAD.</w:t>
      </w:r>
    </w:p>
    <w:p w14:paraId="337B7AA2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9" w:line="259" w:lineRule="auto"/>
        <w:ind w:left="475" w:right="484"/>
        <w:rPr>
          <w:sz w:val="24"/>
        </w:rPr>
      </w:pPr>
      <w:r>
        <w:rPr>
          <w:sz w:val="24"/>
        </w:rPr>
        <w:t>Omów podstawowe zasady bibliometrii naukowej ze wskazaniem zasad indeksacji czasopism MNiSW, IF, H –</w:t>
      </w:r>
      <w:r>
        <w:rPr>
          <w:spacing w:val="-1"/>
          <w:sz w:val="24"/>
        </w:rPr>
        <w:t xml:space="preserve"> </w:t>
      </w:r>
      <w:r>
        <w:rPr>
          <w:sz w:val="24"/>
        </w:rPr>
        <w:t>indeks.</w:t>
      </w:r>
    </w:p>
    <w:p w14:paraId="231C67D4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3" w:line="254" w:lineRule="auto"/>
        <w:ind w:left="475" w:right="232"/>
        <w:rPr>
          <w:sz w:val="24"/>
        </w:rPr>
      </w:pPr>
      <w:r>
        <w:rPr>
          <w:sz w:val="24"/>
        </w:rPr>
        <w:t>Wyjaśnij rozróżnienie między paradygmatem patogenetycznym a</w:t>
      </w:r>
      <w:r>
        <w:rPr>
          <w:spacing w:val="-28"/>
          <w:sz w:val="24"/>
        </w:rPr>
        <w:t xml:space="preserve"> </w:t>
      </w:r>
      <w:r>
        <w:rPr>
          <w:sz w:val="24"/>
        </w:rPr>
        <w:t>salutogenetycznym w psychologii</w:t>
      </w:r>
      <w:r>
        <w:rPr>
          <w:spacing w:val="-1"/>
          <w:sz w:val="24"/>
        </w:rPr>
        <w:t xml:space="preserve"> </w:t>
      </w:r>
      <w:r>
        <w:rPr>
          <w:sz w:val="24"/>
        </w:rPr>
        <w:t>zdrowia.</w:t>
      </w:r>
    </w:p>
    <w:p w14:paraId="13C7F4BA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/>
        <w:ind w:hanging="361"/>
        <w:rPr>
          <w:sz w:val="24"/>
        </w:rPr>
      </w:pPr>
      <w:r>
        <w:rPr>
          <w:sz w:val="24"/>
        </w:rPr>
        <w:t>Opisz główne założenia koncepcji salutogenetycznej</w:t>
      </w:r>
      <w:r>
        <w:rPr>
          <w:spacing w:val="-6"/>
          <w:sz w:val="24"/>
        </w:rPr>
        <w:t xml:space="preserve"> </w:t>
      </w:r>
      <w:r>
        <w:rPr>
          <w:sz w:val="24"/>
        </w:rPr>
        <w:t>Antonovsky’ego.</w:t>
      </w:r>
    </w:p>
    <w:p w14:paraId="79044CB2" w14:textId="77777777" w:rsidR="00982909" w:rsidRDefault="00982909">
      <w:pPr>
        <w:rPr>
          <w:sz w:val="24"/>
        </w:rPr>
        <w:sectPr w:rsidR="00982909">
          <w:pgSz w:w="11900" w:h="16840"/>
          <w:pgMar w:top="1340" w:right="1320" w:bottom="280" w:left="1660" w:header="708" w:footer="708" w:gutter="0"/>
          <w:cols w:space="708"/>
        </w:sectPr>
      </w:pPr>
    </w:p>
    <w:p w14:paraId="34FF53A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Podaj przykłady związków pomiędzy wsparciem społecznym a</w:t>
      </w:r>
      <w:r>
        <w:rPr>
          <w:spacing w:val="-7"/>
          <w:sz w:val="24"/>
        </w:rPr>
        <w:t xml:space="preserve"> </w:t>
      </w:r>
      <w:r>
        <w:rPr>
          <w:sz w:val="24"/>
        </w:rPr>
        <w:t>zdrowiem.</w:t>
      </w:r>
    </w:p>
    <w:p w14:paraId="42392BC6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 w:line="254" w:lineRule="auto"/>
        <w:ind w:left="475" w:right="305"/>
        <w:rPr>
          <w:sz w:val="24"/>
        </w:rPr>
      </w:pPr>
      <w:r>
        <w:rPr>
          <w:sz w:val="24"/>
        </w:rPr>
        <w:t>Określ zjawiska kryzysu i wydarzenia traumatycznego oraz mobilizacji i deterioracji wsparcia społecznego w tych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sytuacjach.</w:t>
      </w:r>
    </w:p>
    <w:p w14:paraId="2651194E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9"/>
        <w:ind w:hanging="361"/>
        <w:rPr>
          <w:sz w:val="24"/>
        </w:rPr>
      </w:pPr>
      <w:r>
        <w:rPr>
          <w:sz w:val="24"/>
        </w:rPr>
        <w:t>Wymień znane ci psychologiczne zasoby zdrowia (potencjały</w:t>
      </w:r>
      <w:r>
        <w:rPr>
          <w:spacing w:val="-8"/>
          <w:sz w:val="24"/>
        </w:rPr>
        <w:t xml:space="preserve"> </w:t>
      </w:r>
      <w:r>
        <w:rPr>
          <w:sz w:val="24"/>
        </w:rPr>
        <w:t>zdrowia).</w:t>
      </w:r>
    </w:p>
    <w:p w14:paraId="10449F07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Przytocz kilka wyników badań ukazujących zdrowotne skutki</w:t>
      </w:r>
      <w:r>
        <w:rPr>
          <w:spacing w:val="-8"/>
          <w:sz w:val="24"/>
        </w:rPr>
        <w:t xml:space="preserve"> </w:t>
      </w:r>
      <w:r>
        <w:rPr>
          <w:sz w:val="24"/>
        </w:rPr>
        <w:t>stresu.</w:t>
      </w:r>
    </w:p>
    <w:p w14:paraId="33959347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76"/>
        <w:ind w:hanging="361"/>
        <w:rPr>
          <w:sz w:val="24"/>
        </w:rPr>
      </w:pPr>
      <w:r>
        <w:rPr>
          <w:sz w:val="24"/>
        </w:rPr>
        <w:t>Wyjaśnij czym zajmuje się</w:t>
      </w:r>
      <w:r>
        <w:rPr>
          <w:spacing w:val="-5"/>
          <w:sz w:val="24"/>
        </w:rPr>
        <w:t xml:space="preserve"> </w:t>
      </w:r>
      <w:r>
        <w:rPr>
          <w:sz w:val="24"/>
        </w:rPr>
        <w:t>psychoneuroimmunologia.</w:t>
      </w:r>
    </w:p>
    <w:p w14:paraId="0C3FEC6E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Omów sposoby radzenia sobie chorego z</w:t>
      </w:r>
      <w:r>
        <w:rPr>
          <w:spacing w:val="-4"/>
          <w:sz w:val="24"/>
        </w:rPr>
        <w:t xml:space="preserve"> </w:t>
      </w:r>
      <w:r>
        <w:rPr>
          <w:sz w:val="24"/>
        </w:rPr>
        <w:t>emocjami.</w:t>
      </w:r>
    </w:p>
    <w:p w14:paraId="0B5DDF14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line="259" w:lineRule="auto"/>
        <w:ind w:left="475" w:right="179"/>
        <w:rPr>
          <w:sz w:val="24"/>
        </w:rPr>
      </w:pPr>
      <w:r>
        <w:rPr>
          <w:sz w:val="24"/>
        </w:rPr>
        <w:t>Scharakteryzuj psychologiczne następstwa choroby przewlekłej dla samego pacjenta</w:t>
      </w:r>
      <w:r>
        <w:rPr>
          <w:spacing w:val="-29"/>
          <w:sz w:val="24"/>
        </w:rPr>
        <w:t xml:space="preserve"> </w:t>
      </w:r>
      <w:r>
        <w:rPr>
          <w:sz w:val="24"/>
        </w:rPr>
        <w:t>i jego</w:t>
      </w:r>
      <w:r>
        <w:rPr>
          <w:spacing w:val="-1"/>
          <w:sz w:val="24"/>
        </w:rPr>
        <w:t xml:space="preserve"> </w:t>
      </w:r>
      <w:r>
        <w:rPr>
          <w:sz w:val="24"/>
        </w:rPr>
        <w:t>rodziny.</w:t>
      </w:r>
    </w:p>
    <w:p w14:paraId="2B43AEB3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3"/>
        <w:ind w:hanging="361"/>
        <w:rPr>
          <w:sz w:val="24"/>
        </w:rPr>
      </w:pPr>
      <w:r>
        <w:rPr>
          <w:sz w:val="24"/>
        </w:rPr>
        <w:t>Przedstaw rodzaje pomocy w psychologii</w:t>
      </w:r>
      <w:r>
        <w:rPr>
          <w:spacing w:val="-2"/>
          <w:sz w:val="24"/>
        </w:rPr>
        <w:t xml:space="preserve"> </w:t>
      </w:r>
      <w:r>
        <w:rPr>
          <w:sz w:val="24"/>
        </w:rPr>
        <w:t>zdrowia.</w:t>
      </w:r>
    </w:p>
    <w:p w14:paraId="5E91D7DA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color w:val="201F1E"/>
          <w:sz w:val="24"/>
        </w:rPr>
      </w:pPr>
      <w:r>
        <w:rPr>
          <w:color w:val="201F1E"/>
          <w:sz w:val="24"/>
        </w:rPr>
        <w:t>Omów regulacje prawne związane z refundacją leków, wyrobów medycznych</w:t>
      </w:r>
      <w:r>
        <w:rPr>
          <w:color w:val="201F1E"/>
          <w:spacing w:val="-12"/>
          <w:sz w:val="24"/>
        </w:rPr>
        <w:t xml:space="preserve"> </w:t>
      </w:r>
      <w:r>
        <w:rPr>
          <w:color w:val="201F1E"/>
          <w:sz w:val="24"/>
        </w:rPr>
        <w:t>i</w:t>
      </w:r>
    </w:p>
    <w:p w14:paraId="1C12A355" w14:textId="77777777" w:rsidR="00982909" w:rsidRDefault="009C3E32">
      <w:pPr>
        <w:pStyle w:val="Tekstpodstawowy"/>
        <w:spacing w:before="21"/>
        <w:ind w:firstLine="0"/>
      </w:pPr>
      <w:r>
        <w:rPr>
          <w:color w:val="201F1E"/>
        </w:rPr>
        <w:t>środków spożywczych specjalnego przeznaczenia żywieniowego.</w:t>
      </w:r>
    </w:p>
    <w:p w14:paraId="1210C541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7" w:line="254" w:lineRule="auto"/>
        <w:ind w:left="475" w:right="1044"/>
        <w:rPr>
          <w:color w:val="201F1E"/>
          <w:sz w:val="24"/>
        </w:rPr>
      </w:pPr>
      <w:r>
        <w:rPr>
          <w:color w:val="201F1E"/>
          <w:sz w:val="24"/>
        </w:rPr>
        <w:t>Scharakteryzuj zasady stosowania antybiotyków beta-laktamowych w terapii przeciwbakteryjnej.</w:t>
      </w:r>
    </w:p>
    <w:p w14:paraId="286C0C22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6" w:line="254" w:lineRule="auto"/>
        <w:ind w:left="475" w:right="512"/>
        <w:rPr>
          <w:color w:val="201F1E"/>
          <w:sz w:val="24"/>
        </w:rPr>
      </w:pPr>
      <w:r>
        <w:rPr>
          <w:color w:val="201F1E"/>
          <w:sz w:val="24"/>
        </w:rPr>
        <w:t>Omów zastosowanie, mechanizm działania oraz działania niepożądane wybranych leków</w:t>
      </w:r>
      <w:r>
        <w:rPr>
          <w:color w:val="201F1E"/>
          <w:spacing w:val="-1"/>
          <w:sz w:val="24"/>
        </w:rPr>
        <w:t xml:space="preserve"> </w:t>
      </w:r>
      <w:r>
        <w:rPr>
          <w:color w:val="201F1E"/>
          <w:sz w:val="24"/>
        </w:rPr>
        <w:t>przeciwwymiotnych.</w:t>
      </w:r>
    </w:p>
    <w:p w14:paraId="541A2CB2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hanging="361"/>
        <w:rPr>
          <w:color w:val="201F1E"/>
          <w:sz w:val="24"/>
        </w:rPr>
      </w:pPr>
      <w:r>
        <w:rPr>
          <w:color w:val="201F1E"/>
          <w:sz w:val="24"/>
        </w:rPr>
        <w:t>Omów klasyfikacje leków stosowanych w ciąży wg</w:t>
      </w:r>
      <w:r>
        <w:rPr>
          <w:color w:val="201F1E"/>
          <w:spacing w:val="-3"/>
          <w:sz w:val="24"/>
        </w:rPr>
        <w:t xml:space="preserve"> </w:t>
      </w:r>
      <w:r>
        <w:rPr>
          <w:color w:val="201F1E"/>
          <w:sz w:val="24"/>
        </w:rPr>
        <w:t>FDA.</w:t>
      </w:r>
    </w:p>
    <w:p w14:paraId="0B319949" w14:textId="77777777" w:rsidR="00982909" w:rsidRDefault="00982909">
      <w:pPr>
        <w:pStyle w:val="Tekstpodstawowy"/>
        <w:spacing w:before="4"/>
        <w:ind w:left="0" w:firstLine="0"/>
        <w:rPr>
          <w:sz w:val="27"/>
        </w:rPr>
      </w:pPr>
    </w:p>
    <w:p w14:paraId="08D23939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/>
        <w:ind w:hanging="361"/>
        <w:rPr>
          <w:color w:val="201F1E"/>
          <w:sz w:val="24"/>
        </w:rPr>
      </w:pPr>
      <w:r>
        <w:rPr>
          <w:color w:val="201F1E"/>
          <w:sz w:val="24"/>
        </w:rPr>
        <w:t>Omów ogólne zasady stosowania leków u kobiet w ciąży lub matek</w:t>
      </w:r>
      <w:r>
        <w:rPr>
          <w:color w:val="201F1E"/>
          <w:spacing w:val="-12"/>
          <w:sz w:val="24"/>
        </w:rPr>
        <w:t xml:space="preserve"> </w:t>
      </w:r>
      <w:r>
        <w:rPr>
          <w:color w:val="201F1E"/>
          <w:sz w:val="24"/>
        </w:rPr>
        <w:t>karmiących.</w:t>
      </w:r>
    </w:p>
    <w:p w14:paraId="03E9FFED" w14:textId="77777777" w:rsidR="00982909" w:rsidRDefault="00982909">
      <w:pPr>
        <w:pStyle w:val="Tekstpodstawowy"/>
        <w:spacing w:before="4"/>
        <w:ind w:left="0" w:firstLine="0"/>
        <w:rPr>
          <w:sz w:val="27"/>
        </w:rPr>
      </w:pPr>
    </w:p>
    <w:p w14:paraId="430BCDC3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 w:line="254" w:lineRule="auto"/>
        <w:ind w:left="475" w:right="512"/>
        <w:rPr>
          <w:color w:val="201F1E"/>
          <w:sz w:val="24"/>
        </w:rPr>
      </w:pPr>
      <w:r>
        <w:rPr>
          <w:color w:val="201F1E"/>
          <w:sz w:val="24"/>
        </w:rPr>
        <w:t>Omów zastosowanie, mechanizm działania oraz działania niepożądane wybranych leków stosowanych w profilaktyce / terapii rzucawki</w:t>
      </w:r>
      <w:r>
        <w:rPr>
          <w:color w:val="201F1E"/>
          <w:spacing w:val="-5"/>
          <w:sz w:val="24"/>
        </w:rPr>
        <w:t xml:space="preserve"> </w:t>
      </w:r>
      <w:r>
        <w:rPr>
          <w:color w:val="201F1E"/>
          <w:sz w:val="24"/>
        </w:rPr>
        <w:t>porodowej.</w:t>
      </w:r>
    </w:p>
    <w:p w14:paraId="36E18131" w14:textId="77777777" w:rsidR="00982909" w:rsidRDefault="00982909">
      <w:pPr>
        <w:pStyle w:val="Tekstpodstawowy"/>
        <w:spacing w:before="10"/>
        <w:ind w:left="0" w:firstLine="0"/>
        <w:rPr>
          <w:sz w:val="25"/>
        </w:rPr>
      </w:pPr>
    </w:p>
    <w:p w14:paraId="0425F5FE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" w:line="254" w:lineRule="auto"/>
        <w:ind w:left="475" w:right="512"/>
        <w:rPr>
          <w:color w:val="201F1E"/>
          <w:sz w:val="24"/>
        </w:rPr>
      </w:pPr>
      <w:r>
        <w:rPr>
          <w:color w:val="201F1E"/>
          <w:sz w:val="24"/>
        </w:rPr>
        <w:t>Omów zastosowanie, mechanizm działania oraz działania niepożądane wybranych leków stosowanych w porodzie przedwczesnym</w:t>
      </w:r>
      <w:r>
        <w:rPr>
          <w:color w:val="201F1E"/>
          <w:spacing w:val="-5"/>
          <w:sz w:val="24"/>
        </w:rPr>
        <w:t xml:space="preserve"> </w:t>
      </w:r>
      <w:r>
        <w:rPr>
          <w:color w:val="201F1E"/>
          <w:sz w:val="24"/>
        </w:rPr>
        <w:t>zagrażającym.</w:t>
      </w:r>
    </w:p>
    <w:p w14:paraId="3F5AC5CC" w14:textId="77777777" w:rsidR="00982909" w:rsidRDefault="00982909">
      <w:pPr>
        <w:pStyle w:val="Tekstpodstawowy"/>
        <w:spacing w:before="0"/>
        <w:ind w:left="0" w:firstLine="0"/>
        <w:rPr>
          <w:sz w:val="26"/>
        </w:rPr>
      </w:pPr>
    </w:p>
    <w:p w14:paraId="1863099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7"/>
        <w:ind w:hanging="361"/>
        <w:rPr>
          <w:sz w:val="24"/>
        </w:rPr>
      </w:pPr>
      <w:r>
        <w:rPr>
          <w:sz w:val="24"/>
        </w:rPr>
        <w:t>Fizjologiczne zmiany w jamie macicy w obrazie</w:t>
      </w:r>
      <w:r>
        <w:rPr>
          <w:spacing w:val="-5"/>
          <w:sz w:val="24"/>
        </w:rPr>
        <w:t xml:space="preserve"> </w:t>
      </w:r>
      <w:r>
        <w:rPr>
          <w:sz w:val="24"/>
        </w:rPr>
        <w:t>USG</w:t>
      </w:r>
    </w:p>
    <w:p w14:paraId="2A74921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Fizjologiczne zmiany w jajnikach w obrazie</w:t>
      </w:r>
      <w:r>
        <w:rPr>
          <w:spacing w:val="-4"/>
          <w:sz w:val="24"/>
        </w:rPr>
        <w:t xml:space="preserve"> </w:t>
      </w:r>
      <w:r>
        <w:rPr>
          <w:sz w:val="24"/>
        </w:rPr>
        <w:t>USG</w:t>
      </w:r>
    </w:p>
    <w:p w14:paraId="55157630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Objawy wczesnej ciąży w jamie macicy i jajniku w obrazie</w:t>
      </w:r>
      <w:r>
        <w:rPr>
          <w:spacing w:val="-6"/>
          <w:sz w:val="24"/>
        </w:rPr>
        <w:t xml:space="preserve"> </w:t>
      </w:r>
      <w:r>
        <w:rPr>
          <w:sz w:val="24"/>
        </w:rPr>
        <w:t>USG</w:t>
      </w:r>
    </w:p>
    <w:p w14:paraId="3363F69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76"/>
        <w:ind w:hanging="361"/>
        <w:rPr>
          <w:sz w:val="24"/>
        </w:rPr>
      </w:pPr>
      <w:r>
        <w:rPr>
          <w:sz w:val="24"/>
        </w:rPr>
        <w:t>USG okołoporodowe</w:t>
      </w:r>
    </w:p>
    <w:p w14:paraId="1CF8C373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Ocena łożyska – lokalizacja i</w:t>
      </w:r>
      <w:r>
        <w:rPr>
          <w:spacing w:val="-3"/>
          <w:sz w:val="24"/>
        </w:rPr>
        <w:t xml:space="preserve"> </w:t>
      </w:r>
      <w:r>
        <w:rPr>
          <w:sz w:val="24"/>
        </w:rPr>
        <w:t>typy</w:t>
      </w:r>
    </w:p>
    <w:p w14:paraId="0E6EC129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pacing w:val="-5"/>
          <w:sz w:val="24"/>
        </w:rPr>
        <w:t>Test</w:t>
      </w:r>
      <w:r>
        <w:rPr>
          <w:sz w:val="24"/>
        </w:rPr>
        <w:t xml:space="preserve"> Manninga</w:t>
      </w:r>
    </w:p>
    <w:p w14:paraId="49F50614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Obraz ultrasonograficzny ciąży</w:t>
      </w:r>
      <w:r>
        <w:rPr>
          <w:spacing w:val="-2"/>
          <w:sz w:val="24"/>
        </w:rPr>
        <w:t xml:space="preserve"> </w:t>
      </w:r>
      <w:r>
        <w:rPr>
          <w:sz w:val="24"/>
        </w:rPr>
        <w:t>pozamacicznej</w:t>
      </w:r>
    </w:p>
    <w:p w14:paraId="57F7125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Patologiczne zmiany w jamie macicy w obrazie</w:t>
      </w:r>
      <w:r>
        <w:rPr>
          <w:spacing w:val="-5"/>
          <w:sz w:val="24"/>
        </w:rPr>
        <w:t xml:space="preserve"> </w:t>
      </w:r>
      <w:r>
        <w:rPr>
          <w:sz w:val="24"/>
        </w:rPr>
        <w:t>USG</w:t>
      </w:r>
    </w:p>
    <w:p w14:paraId="3C879515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Patologiczne zmiany w jajnikach i jajowodach w obrazie</w:t>
      </w:r>
      <w:r>
        <w:rPr>
          <w:spacing w:val="-5"/>
          <w:sz w:val="24"/>
        </w:rPr>
        <w:t xml:space="preserve"> </w:t>
      </w:r>
      <w:r>
        <w:rPr>
          <w:sz w:val="24"/>
        </w:rPr>
        <w:t>USG</w:t>
      </w:r>
    </w:p>
    <w:p w14:paraId="386F1BAC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/>
        <w:ind w:hanging="361"/>
        <w:rPr>
          <w:sz w:val="24"/>
        </w:rPr>
      </w:pPr>
      <w:r>
        <w:rPr>
          <w:sz w:val="24"/>
        </w:rPr>
        <w:t>Badanie ultrasonograficzne kanału szyjki we wczesnej</w:t>
      </w:r>
      <w:r>
        <w:rPr>
          <w:spacing w:val="-7"/>
          <w:sz w:val="24"/>
        </w:rPr>
        <w:t xml:space="preserve"> </w:t>
      </w:r>
      <w:r>
        <w:rPr>
          <w:sz w:val="24"/>
        </w:rPr>
        <w:t>ciąży</w:t>
      </w:r>
    </w:p>
    <w:p w14:paraId="1985758C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76"/>
        <w:ind w:hanging="361"/>
        <w:rPr>
          <w:sz w:val="24"/>
        </w:rPr>
      </w:pPr>
      <w:r>
        <w:rPr>
          <w:sz w:val="24"/>
        </w:rPr>
        <w:t>Obraz endometriozy w badaniu</w:t>
      </w:r>
      <w:r>
        <w:rPr>
          <w:spacing w:val="-2"/>
          <w:sz w:val="24"/>
        </w:rPr>
        <w:t xml:space="preserve"> </w:t>
      </w:r>
      <w:r>
        <w:rPr>
          <w:sz w:val="24"/>
        </w:rPr>
        <w:t>ultrasonograficznym</w:t>
      </w:r>
    </w:p>
    <w:p w14:paraId="2FFB2A17" w14:textId="77777777" w:rsidR="00982909" w:rsidRDefault="00982909">
      <w:pPr>
        <w:rPr>
          <w:sz w:val="24"/>
        </w:rPr>
        <w:sectPr w:rsidR="00982909">
          <w:pgSz w:w="11900" w:h="16840"/>
          <w:pgMar w:top="1340" w:right="1320" w:bottom="280" w:left="1660" w:header="708" w:footer="708" w:gutter="0"/>
          <w:cols w:space="708"/>
        </w:sectPr>
      </w:pPr>
    </w:p>
    <w:p w14:paraId="518A90F7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Zmiany w jajniku i macicy w</w:t>
      </w:r>
      <w:r>
        <w:rPr>
          <w:spacing w:val="-1"/>
          <w:sz w:val="24"/>
        </w:rPr>
        <w:t xml:space="preserve"> </w:t>
      </w:r>
      <w:r>
        <w:rPr>
          <w:sz w:val="24"/>
        </w:rPr>
        <w:t>endometriozie</w:t>
      </w:r>
    </w:p>
    <w:p w14:paraId="4BE8410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 w:line="254" w:lineRule="auto"/>
        <w:ind w:left="475" w:right="733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zestaw metod dydaktycznych i technik edukacyjnych mających na celu kształtowanie postaw wobec innych</w:t>
      </w:r>
      <w:r>
        <w:rPr>
          <w:spacing w:val="-3"/>
          <w:sz w:val="24"/>
        </w:rPr>
        <w:t xml:space="preserve"> </w:t>
      </w:r>
      <w:r>
        <w:rPr>
          <w:sz w:val="24"/>
        </w:rPr>
        <w:t>ludzi.</w:t>
      </w:r>
    </w:p>
    <w:p w14:paraId="28146A17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9" w:line="259" w:lineRule="auto"/>
        <w:ind w:left="475" w:right="345"/>
        <w:rPr>
          <w:sz w:val="24"/>
        </w:rPr>
      </w:pPr>
      <w:r>
        <w:rPr>
          <w:sz w:val="24"/>
        </w:rPr>
        <w:t>Opisz na czym polega edukacyjne podejście do edukacji zdrowotnej według Ewles</w:t>
      </w:r>
      <w:r>
        <w:rPr>
          <w:spacing w:val="-25"/>
          <w:sz w:val="24"/>
        </w:rPr>
        <w:t xml:space="preserve"> </w:t>
      </w:r>
      <w:r>
        <w:rPr>
          <w:sz w:val="24"/>
        </w:rPr>
        <w:t>i Simnett (2003).</w:t>
      </w:r>
    </w:p>
    <w:p w14:paraId="3236AA15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3"/>
        <w:ind w:hanging="361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z jakich elementów składa się model czynników warunkujących</w:t>
      </w:r>
      <w:r>
        <w:rPr>
          <w:spacing w:val="-9"/>
          <w:sz w:val="24"/>
        </w:rPr>
        <w:t xml:space="preserve"> </w:t>
      </w:r>
      <w:r>
        <w:rPr>
          <w:sz w:val="24"/>
        </w:rPr>
        <w:t>zdrowie</w:t>
      </w:r>
    </w:p>
    <w:p w14:paraId="7627A42B" w14:textId="77777777" w:rsidR="00982909" w:rsidRDefault="009C3E32">
      <w:pPr>
        <w:pStyle w:val="Tekstpodstawowy"/>
        <w:spacing w:before="22"/>
        <w:ind w:firstLine="0"/>
      </w:pPr>
      <w:r>
        <w:t>„tęcza czynników zdrowia” Dahlgren, Whitehead, 1991.</w:t>
      </w:r>
    </w:p>
    <w:p w14:paraId="69D1FCD4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pacing w:val="-3"/>
          <w:sz w:val="24"/>
        </w:rPr>
        <w:t xml:space="preserve">Wyjaśnij </w:t>
      </w:r>
      <w:r>
        <w:rPr>
          <w:sz w:val="24"/>
        </w:rPr>
        <w:t>czym jest zdrowie prokreacyjne</w:t>
      </w:r>
    </w:p>
    <w:p w14:paraId="37DD50EB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line="256" w:lineRule="auto"/>
        <w:ind w:left="475" w:right="1078"/>
        <w:rPr>
          <w:sz w:val="24"/>
        </w:rPr>
      </w:pPr>
      <w:r>
        <w:rPr>
          <w:sz w:val="24"/>
        </w:rPr>
        <w:t>Proszę omówić jakie podstawowe miary statystyczne używane są do opisu statystycznego zmiennych ilościowych wyrażonych na skali ilorazowej bądź przedziałowej.</w:t>
      </w:r>
    </w:p>
    <w:p w14:paraId="4076238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1" w:line="254" w:lineRule="auto"/>
        <w:ind w:left="475" w:right="958"/>
        <w:rPr>
          <w:sz w:val="24"/>
        </w:rPr>
      </w:pPr>
      <w:r>
        <w:rPr>
          <w:sz w:val="24"/>
        </w:rPr>
        <w:t>Proszę omówić zagadnienie estymacji przedziałowej na przykładzie dowolnie wybranego</w:t>
      </w:r>
      <w:r>
        <w:rPr>
          <w:spacing w:val="-1"/>
          <w:sz w:val="24"/>
        </w:rPr>
        <w:t xml:space="preserve"> </w:t>
      </w:r>
      <w:r>
        <w:rPr>
          <w:sz w:val="24"/>
        </w:rPr>
        <w:t>parametru.</w:t>
      </w:r>
    </w:p>
    <w:p w14:paraId="0F3E0249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9" w:line="256" w:lineRule="auto"/>
        <w:ind w:left="475" w:right="418"/>
        <w:jc w:val="both"/>
        <w:rPr>
          <w:sz w:val="24"/>
        </w:rPr>
      </w:pPr>
      <w:r>
        <w:rPr>
          <w:sz w:val="24"/>
        </w:rPr>
        <w:t>Proszę omówić w jaki sposób dokonujemy porównania dwóch grup dla zmiennych wyrażonych na skali porządkowej w przypadku, gdy mamy do czynienia z grupami powiązanymi.</w:t>
      </w:r>
    </w:p>
    <w:p w14:paraId="58EA50E2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5" w:line="256" w:lineRule="auto"/>
        <w:ind w:left="475" w:right="312"/>
        <w:rPr>
          <w:sz w:val="24"/>
        </w:rPr>
      </w:pPr>
      <w:r>
        <w:rPr>
          <w:sz w:val="24"/>
        </w:rPr>
        <w:t>Proszę omówić w jaki sposób dokonujemy porównania dwóch grup dla zmiennych wyrażonych na skali przedziałowej w przypadku, gdy mamy do czynienia z grupami powiązanymi.</w:t>
      </w:r>
    </w:p>
    <w:p w14:paraId="302DC7F1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1" w:line="254" w:lineRule="auto"/>
        <w:ind w:left="475" w:right="418"/>
        <w:jc w:val="both"/>
        <w:rPr>
          <w:sz w:val="24"/>
        </w:rPr>
      </w:pPr>
      <w:r>
        <w:rPr>
          <w:sz w:val="24"/>
        </w:rPr>
        <w:t>Proszę omówić w jaki sposób dokonujemy porównania dwóch grup dla zmiennych wyrażonych na skali porządkowej w przypadku, gdy mamy do czynienia z grupami niezależnymi.</w:t>
      </w:r>
    </w:p>
    <w:p w14:paraId="675C3A3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 w:line="254" w:lineRule="auto"/>
        <w:ind w:left="475" w:right="312"/>
        <w:rPr>
          <w:sz w:val="24"/>
        </w:rPr>
      </w:pPr>
      <w:r>
        <w:rPr>
          <w:sz w:val="24"/>
        </w:rPr>
        <w:t>Proszę omówić w jaki sposób dokonujemy porównania dwóch grup dla zmiennych wyrażonych na skali przedziałowej w przypadku, gdy mamy do czynienia z grupami niezależnymi.</w:t>
      </w:r>
    </w:p>
    <w:p w14:paraId="5832761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 w:line="254" w:lineRule="auto"/>
        <w:ind w:left="475" w:right="538"/>
        <w:jc w:val="both"/>
        <w:rPr>
          <w:sz w:val="24"/>
        </w:rPr>
      </w:pPr>
      <w:r>
        <w:rPr>
          <w:sz w:val="24"/>
        </w:rPr>
        <w:t>Proszę omówić w jaki sposób możemy dokonać weryfikacji wpływu narażenia na skutek zdrowotny (obie zmienne dychotomiczne) w poszczególnych typach badań obserwacyjnych (prospektywnym, retrospektywnym,</w:t>
      </w:r>
      <w:r>
        <w:rPr>
          <w:spacing w:val="-3"/>
          <w:sz w:val="24"/>
        </w:rPr>
        <w:t xml:space="preserve"> </w:t>
      </w:r>
      <w:r>
        <w:rPr>
          <w:sz w:val="24"/>
        </w:rPr>
        <w:t>przekrojowym).</w:t>
      </w:r>
    </w:p>
    <w:p w14:paraId="22E96B4F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/>
        <w:ind w:hanging="361"/>
        <w:rPr>
          <w:sz w:val="24"/>
        </w:rPr>
      </w:pPr>
      <w:r>
        <w:rPr>
          <w:sz w:val="24"/>
        </w:rPr>
        <w:t>Proszę omówić ogólne zasady weryfikacji hipotez</w:t>
      </w:r>
      <w:r>
        <w:rPr>
          <w:spacing w:val="-7"/>
          <w:sz w:val="24"/>
        </w:rPr>
        <w:t xml:space="preserve"> </w:t>
      </w:r>
      <w:r>
        <w:rPr>
          <w:sz w:val="24"/>
        </w:rPr>
        <w:t>statystycznych.</w:t>
      </w:r>
    </w:p>
    <w:p w14:paraId="6FC68173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line="259" w:lineRule="auto"/>
        <w:ind w:left="475" w:right="810"/>
        <w:rPr>
          <w:sz w:val="24"/>
        </w:rPr>
      </w:pPr>
      <w:r>
        <w:rPr>
          <w:sz w:val="24"/>
        </w:rPr>
        <w:t>Proszę omówić w jaki sposób badamy zależność pomiędzy dwiema zmiennymi wyrażonymi na skali</w:t>
      </w:r>
      <w:r>
        <w:rPr>
          <w:spacing w:val="-2"/>
          <w:sz w:val="24"/>
        </w:rPr>
        <w:t xml:space="preserve"> </w:t>
      </w:r>
      <w:r>
        <w:rPr>
          <w:sz w:val="24"/>
        </w:rPr>
        <w:t>nominalnej.</w:t>
      </w:r>
    </w:p>
    <w:p w14:paraId="2D610B1F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3" w:line="254" w:lineRule="auto"/>
        <w:ind w:left="475" w:right="226"/>
        <w:rPr>
          <w:sz w:val="24"/>
        </w:rPr>
      </w:pPr>
      <w:r>
        <w:rPr>
          <w:sz w:val="24"/>
        </w:rPr>
        <w:t>Zdefiniuj czym jest naukowa informacja medyczna i omów jej znaczenie dla</w:t>
      </w:r>
      <w:r>
        <w:rPr>
          <w:spacing w:val="-30"/>
          <w:sz w:val="24"/>
        </w:rPr>
        <w:t xml:space="preserve"> </w:t>
      </w:r>
      <w:r>
        <w:rPr>
          <w:sz w:val="24"/>
        </w:rPr>
        <w:t>rozwoju 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położnej.</w:t>
      </w:r>
    </w:p>
    <w:p w14:paraId="7EF45EE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3" w:line="254" w:lineRule="auto"/>
        <w:ind w:left="475" w:right="739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możliwe źródła informacji naukowej, ze szczególnym uwzględnieniem medycznych baz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14:paraId="7FEAB2EA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64" w:line="254" w:lineRule="auto"/>
        <w:ind w:left="475" w:right="1116"/>
        <w:rPr>
          <w:sz w:val="24"/>
        </w:rPr>
      </w:pPr>
      <w:r>
        <w:rPr>
          <w:spacing w:val="-3"/>
          <w:sz w:val="24"/>
        </w:rPr>
        <w:t xml:space="preserve">Wyjaśnij </w:t>
      </w:r>
      <w:r>
        <w:rPr>
          <w:sz w:val="24"/>
        </w:rPr>
        <w:t>jaki jest cel stosowania operatorów logicznych AND, OR i NOT</w:t>
      </w:r>
      <w:r>
        <w:rPr>
          <w:spacing w:val="-24"/>
          <w:sz w:val="24"/>
        </w:rPr>
        <w:t xml:space="preserve"> </w:t>
      </w:r>
      <w:r>
        <w:rPr>
          <w:sz w:val="24"/>
        </w:rPr>
        <w:t>w projektowaniu i implementacji strategii wyszukiwania w bazach</w:t>
      </w:r>
      <w:r>
        <w:rPr>
          <w:spacing w:val="-14"/>
          <w:sz w:val="24"/>
        </w:rPr>
        <w:t xml:space="preserve"> </w:t>
      </w:r>
      <w:r>
        <w:rPr>
          <w:sz w:val="24"/>
        </w:rPr>
        <w:t>danych.</w:t>
      </w:r>
    </w:p>
    <w:p w14:paraId="69DEAEEB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9"/>
        <w:ind w:hanging="361"/>
        <w:rPr>
          <w:sz w:val="24"/>
        </w:rPr>
      </w:pPr>
      <w:r>
        <w:rPr>
          <w:sz w:val="24"/>
        </w:rPr>
        <w:t>Podaj przykłady typów badań naukowych i mając na uwadze rangę oraz</w:t>
      </w:r>
      <w:r>
        <w:rPr>
          <w:spacing w:val="-12"/>
          <w:sz w:val="24"/>
        </w:rPr>
        <w:t xml:space="preserve"> </w:t>
      </w:r>
      <w:r>
        <w:rPr>
          <w:sz w:val="24"/>
        </w:rPr>
        <w:t>wartość</w:t>
      </w:r>
    </w:p>
    <w:p w14:paraId="1EE96D93" w14:textId="77777777" w:rsidR="00982909" w:rsidRDefault="00982909">
      <w:pPr>
        <w:rPr>
          <w:sz w:val="24"/>
        </w:rPr>
        <w:sectPr w:rsidR="00982909">
          <w:pgSz w:w="11900" w:h="16840"/>
          <w:pgMar w:top="1340" w:right="1320" w:bottom="280" w:left="1660" w:header="708" w:footer="708" w:gutter="0"/>
          <w:cols w:space="708"/>
        </w:sectPr>
      </w:pPr>
    </w:p>
    <w:p w14:paraId="7C1D7212" w14:textId="77777777" w:rsidR="00982909" w:rsidRDefault="009C3E32">
      <w:pPr>
        <w:pStyle w:val="Tekstpodstawowy"/>
        <w:spacing w:before="72"/>
        <w:ind w:firstLine="0"/>
      </w:pPr>
      <w:r>
        <w:lastRenderedPageBreak/>
        <w:t>badań naukowych wskaż, jaki typ badań umiejscowiony jest najwyżej w hierarchii.</w:t>
      </w:r>
    </w:p>
    <w:p w14:paraId="10AE1C4C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0" w:line="254" w:lineRule="auto"/>
        <w:ind w:left="475" w:right="1032"/>
        <w:rPr>
          <w:sz w:val="24"/>
        </w:rPr>
      </w:pPr>
      <w:r>
        <w:rPr>
          <w:sz w:val="24"/>
        </w:rPr>
        <w:t>Scharakteryzuj etapy postępowania w procesie praktyki opartej na</w:t>
      </w:r>
      <w:r>
        <w:rPr>
          <w:spacing w:val="-24"/>
          <w:sz w:val="24"/>
        </w:rPr>
        <w:t xml:space="preserve"> </w:t>
      </w:r>
      <w:r>
        <w:rPr>
          <w:sz w:val="24"/>
        </w:rPr>
        <w:t>dowodach naukowych (EBP- Evidence Based</w:t>
      </w:r>
      <w:r>
        <w:rPr>
          <w:spacing w:val="-2"/>
          <w:sz w:val="24"/>
        </w:rPr>
        <w:t xml:space="preserve"> </w:t>
      </w:r>
      <w:r>
        <w:rPr>
          <w:sz w:val="24"/>
        </w:rPr>
        <w:t>Practice).</w:t>
      </w:r>
    </w:p>
    <w:p w14:paraId="0280378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" w:line="259" w:lineRule="auto"/>
        <w:ind w:left="475" w:right="933"/>
        <w:rPr>
          <w:sz w:val="24"/>
        </w:rPr>
      </w:pPr>
      <w:r>
        <w:rPr>
          <w:spacing w:val="-3"/>
          <w:sz w:val="24"/>
        </w:rPr>
        <w:t xml:space="preserve">Wyjaśnij </w:t>
      </w:r>
      <w:r>
        <w:rPr>
          <w:sz w:val="24"/>
        </w:rPr>
        <w:t>na czym polega zjawisko randomizacji w trakcie prowadzenia badań naukowych.</w:t>
      </w:r>
    </w:p>
    <w:p w14:paraId="0BDFC895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0" w:line="270" w:lineRule="exact"/>
        <w:ind w:hanging="361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i omów uwarunkowania rozwoju zawodowego położnej.</w:t>
      </w:r>
    </w:p>
    <w:p w14:paraId="231EC3FD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7"/>
        <w:ind w:hanging="361"/>
        <w:rPr>
          <w:sz w:val="24"/>
        </w:rPr>
      </w:pPr>
      <w:r>
        <w:rPr>
          <w:sz w:val="24"/>
        </w:rPr>
        <w:t>Scharakteryzuj prawne aspekty opieki koordynowanej nad kobietą w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ciąży.</w:t>
      </w:r>
    </w:p>
    <w:p w14:paraId="6E5192CB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21"/>
        <w:ind w:hanging="361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i omów funkcje kierownicze w ujęciu</w:t>
      </w:r>
      <w:r>
        <w:rPr>
          <w:spacing w:val="-1"/>
          <w:sz w:val="24"/>
        </w:rPr>
        <w:t xml:space="preserve"> </w:t>
      </w:r>
      <w:r>
        <w:rPr>
          <w:sz w:val="24"/>
        </w:rPr>
        <w:t>klasycznym.</w:t>
      </w:r>
    </w:p>
    <w:p w14:paraId="4A797B2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7"/>
        <w:ind w:hanging="361"/>
        <w:rPr>
          <w:sz w:val="24"/>
        </w:rPr>
      </w:pPr>
      <w:r>
        <w:rPr>
          <w:sz w:val="24"/>
        </w:rPr>
        <w:t>Czym są artefakty</w:t>
      </w:r>
      <w:r>
        <w:rPr>
          <w:spacing w:val="-3"/>
          <w:sz w:val="24"/>
        </w:rPr>
        <w:t xml:space="preserve"> </w:t>
      </w:r>
      <w:r>
        <w:rPr>
          <w:sz w:val="24"/>
        </w:rPr>
        <w:t>kulturowe?</w:t>
      </w:r>
    </w:p>
    <w:p w14:paraId="31768413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ind w:hanging="361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elementy otoczenia bliższego organizacji np.</w:t>
      </w:r>
      <w:r>
        <w:rPr>
          <w:spacing w:val="-2"/>
          <w:sz w:val="24"/>
        </w:rPr>
        <w:t xml:space="preserve"> </w:t>
      </w:r>
      <w:r>
        <w:rPr>
          <w:sz w:val="24"/>
        </w:rPr>
        <w:t>szpital.</w:t>
      </w:r>
    </w:p>
    <w:p w14:paraId="2AB59EE0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81"/>
        <w:ind w:hanging="361"/>
        <w:rPr>
          <w:sz w:val="24"/>
        </w:rPr>
      </w:pPr>
      <w:r>
        <w:rPr>
          <w:sz w:val="24"/>
        </w:rPr>
        <w:t>Jak można zdefiniować jakość w opiece</w:t>
      </w:r>
      <w:r>
        <w:rPr>
          <w:spacing w:val="-6"/>
          <w:sz w:val="24"/>
        </w:rPr>
        <w:t xml:space="preserve"> </w:t>
      </w:r>
      <w:r>
        <w:rPr>
          <w:sz w:val="24"/>
        </w:rPr>
        <w:t>zdrowotnej?</w:t>
      </w:r>
    </w:p>
    <w:p w14:paraId="149CC647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line="259" w:lineRule="auto"/>
        <w:ind w:left="475" w:right="391"/>
        <w:rPr>
          <w:sz w:val="24"/>
        </w:rPr>
      </w:pPr>
      <w:r>
        <w:rPr>
          <w:sz w:val="24"/>
        </w:rPr>
        <w:t>Jak powinien wyglądać skuteczny system monitorowania zdarzeń niepożądanych w szpitalu?</w:t>
      </w:r>
    </w:p>
    <w:p w14:paraId="5D6F4F88" w14:textId="77777777" w:rsidR="00982909" w:rsidRDefault="009C3E32">
      <w:pPr>
        <w:pStyle w:val="Akapitzlist"/>
        <w:numPr>
          <w:ilvl w:val="0"/>
          <w:numId w:val="1"/>
        </w:numPr>
        <w:tabs>
          <w:tab w:val="left" w:pos="476"/>
        </w:tabs>
        <w:spacing w:before="152" w:line="254" w:lineRule="auto"/>
        <w:ind w:left="475" w:right="957"/>
        <w:rPr>
          <w:sz w:val="24"/>
        </w:rPr>
      </w:pPr>
      <w:r>
        <w:rPr>
          <w:sz w:val="24"/>
        </w:rPr>
        <w:t>Jaka jest istota kształcenia ustawicznego, omów jego cele i uwarunkowania w kształceniu kadr</w:t>
      </w:r>
      <w:r>
        <w:rPr>
          <w:spacing w:val="-1"/>
          <w:sz w:val="24"/>
        </w:rPr>
        <w:t xml:space="preserve"> </w:t>
      </w:r>
      <w:r>
        <w:rPr>
          <w:sz w:val="24"/>
        </w:rPr>
        <w:t>medycznych.</w:t>
      </w:r>
    </w:p>
    <w:p w14:paraId="124B0806" w14:textId="77777777" w:rsidR="00982909" w:rsidRDefault="009C3E32">
      <w:pPr>
        <w:pStyle w:val="Akapitzlist"/>
        <w:numPr>
          <w:ilvl w:val="0"/>
          <w:numId w:val="1"/>
        </w:numPr>
        <w:tabs>
          <w:tab w:val="left" w:pos="1171"/>
          <w:tab w:val="left" w:pos="1172"/>
        </w:tabs>
        <w:spacing w:before="164" w:line="254" w:lineRule="auto"/>
        <w:ind w:left="475" w:right="342"/>
        <w:rPr>
          <w:sz w:val="24"/>
        </w:rPr>
      </w:pPr>
      <w:r>
        <w:rPr>
          <w:sz w:val="24"/>
        </w:rPr>
        <w:t>Omów środki dydaktyczne. Które z nowoczesnych technologii w</w:t>
      </w:r>
      <w:r>
        <w:rPr>
          <w:spacing w:val="-21"/>
          <w:sz w:val="24"/>
        </w:rPr>
        <w:t xml:space="preserve"> </w:t>
      </w:r>
      <w:r>
        <w:rPr>
          <w:sz w:val="24"/>
        </w:rPr>
        <w:t>kształceniu mają zastosowanie w nauczaniu kadr</w:t>
      </w:r>
      <w:r>
        <w:rPr>
          <w:spacing w:val="-4"/>
          <w:sz w:val="24"/>
        </w:rPr>
        <w:t xml:space="preserve"> </w:t>
      </w:r>
      <w:r>
        <w:rPr>
          <w:sz w:val="24"/>
        </w:rPr>
        <w:t>medycznych.</w:t>
      </w:r>
    </w:p>
    <w:sectPr w:rsidR="00982909">
      <w:pgSz w:w="11900" w:h="16840"/>
      <w:pgMar w:top="1340" w:right="132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2359"/>
    <w:multiLevelType w:val="hybridMultilevel"/>
    <w:tmpl w:val="9B06B580"/>
    <w:lvl w:ilvl="0" w:tplc="842CEABC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CA0CAD0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3AF2BD50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33083362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9D0C81BA">
      <w:numFmt w:val="bullet"/>
      <w:lvlText w:val="•"/>
      <w:lvlJc w:val="left"/>
      <w:pPr>
        <w:ind w:left="3856" w:hanging="360"/>
      </w:pPr>
      <w:rPr>
        <w:rFonts w:hint="default"/>
        <w:lang w:val="pl-PL" w:eastAsia="en-US" w:bidi="ar-SA"/>
      </w:rPr>
    </w:lvl>
    <w:lvl w:ilvl="5" w:tplc="487871EA">
      <w:numFmt w:val="bullet"/>
      <w:lvlText w:val="•"/>
      <w:lvlJc w:val="left"/>
      <w:pPr>
        <w:ind w:left="4700" w:hanging="360"/>
      </w:pPr>
      <w:rPr>
        <w:rFonts w:hint="default"/>
        <w:lang w:val="pl-PL" w:eastAsia="en-US" w:bidi="ar-SA"/>
      </w:rPr>
    </w:lvl>
    <w:lvl w:ilvl="6" w:tplc="7F4267C8">
      <w:numFmt w:val="bullet"/>
      <w:lvlText w:val="•"/>
      <w:lvlJc w:val="left"/>
      <w:pPr>
        <w:ind w:left="5544" w:hanging="360"/>
      </w:pPr>
      <w:rPr>
        <w:rFonts w:hint="default"/>
        <w:lang w:val="pl-PL" w:eastAsia="en-US" w:bidi="ar-SA"/>
      </w:rPr>
    </w:lvl>
    <w:lvl w:ilvl="7" w:tplc="EE86408E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8" w:tplc="E8FA408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09"/>
    <w:rsid w:val="00141241"/>
    <w:rsid w:val="007D63CB"/>
    <w:rsid w:val="00982909"/>
    <w:rsid w:val="009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69BA"/>
  <w15:docId w15:val="{BB4C5BE1-3F07-4ADE-8747-F45E025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75"/>
      <w:ind w:left="475" w:hanging="36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8"/>
      <w:ind w:left="957" w:right="1297"/>
      <w:jc w:val="center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75"/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63CB"/>
    <w:pPr>
      <w:pBdr>
        <w:top w:val="single" w:sz="4" w:space="10" w:color="5B9BD5"/>
        <w:bottom w:val="single" w:sz="4" w:space="10" w:color="5B9BD5"/>
      </w:pBdr>
      <w:suppressAutoHyphens/>
      <w:autoSpaceDE/>
      <w:autoSpaceDN/>
      <w:spacing w:before="360" w:after="360"/>
      <w:ind w:left="864" w:right="864"/>
      <w:jc w:val="center"/>
    </w:pPr>
    <w:rPr>
      <w:rFonts w:eastAsia="Lucida Sans Unicode" w:cs="Mangal"/>
      <w:i/>
      <w:iCs/>
      <w:color w:val="5B9BD5"/>
      <w:kern w:val="2"/>
      <w:sz w:val="24"/>
      <w:szCs w:val="21"/>
      <w:lang w:val="x-none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63CB"/>
    <w:rPr>
      <w:rFonts w:ascii="Times New Roman" w:eastAsia="Lucida Sans Unicode" w:hAnsi="Times New Roman" w:cs="Mangal"/>
      <w:i/>
      <w:iCs/>
      <w:color w:val="5B9BD5"/>
      <w:kern w:val="2"/>
      <w:sz w:val="24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1266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Barta</dc:creator>
  <cp:lastModifiedBy>Patrycja Młynarz</cp:lastModifiedBy>
  <cp:revision>4</cp:revision>
  <dcterms:created xsi:type="dcterms:W3CDTF">2021-07-14T12:38:00Z</dcterms:created>
  <dcterms:modified xsi:type="dcterms:W3CDTF">2021-07-28T06:37:00Z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2021-07-14T00:00:00Z</vt:filetime>
  </property>
</Properties>
</file>