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0F89" w14:textId="43151A75" w:rsidR="00B3137B" w:rsidRDefault="00B3137B" w:rsidP="00B3137B">
      <w:pPr>
        <w:pStyle w:val="Cytatintensywny"/>
        <w:rPr>
          <w:i w:val="0"/>
          <w:color w:val="0070C0"/>
          <w:sz w:val="24"/>
        </w:rPr>
      </w:pPr>
      <w:r>
        <w:rPr>
          <w:b/>
          <w:i w:val="0"/>
          <w:color w:val="0070C0"/>
          <w:sz w:val="24"/>
        </w:rPr>
        <w:t xml:space="preserve">Fizjoterapia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w kt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rzy kończ</w:t>
      </w:r>
      <w:r w:rsidR="001E6357">
        <w:rPr>
          <w:i w:val="0"/>
          <w:color w:val="0070C0"/>
          <w:sz w:val="24"/>
        </w:rPr>
        <w:t>ą</w:t>
      </w:r>
      <w:r>
        <w:rPr>
          <w:i w:val="0"/>
          <w:color w:val="0070C0"/>
          <w:sz w:val="24"/>
        </w:rPr>
        <w:t xml:space="preserve"> studia w roku akademickim 202</w:t>
      </w:r>
      <w:r w:rsidR="002C696B">
        <w:rPr>
          <w:i w:val="0"/>
          <w:color w:val="0070C0"/>
          <w:sz w:val="24"/>
        </w:rPr>
        <w:t>2</w:t>
      </w:r>
      <w:r>
        <w:rPr>
          <w:i w:val="0"/>
          <w:color w:val="0070C0"/>
          <w:sz w:val="24"/>
        </w:rPr>
        <w:t>/202</w:t>
      </w:r>
      <w:r w:rsidR="002C696B">
        <w:rPr>
          <w:i w:val="0"/>
          <w:color w:val="0070C0"/>
          <w:sz w:val="24"/>
        </w:rPr>
        <w:t>3</w:t>
      </w:r>
    </w:p>
    <w:p w14:paraId="368FCD1E" w14:textId="77777777" w:rsidR="00407536" w:rsidRPr="00AC5445" w:rsidRDefault="00407536" w:rsidP="00AC54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BCC347" w14:textId="4719304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rehabilitacyjne u dziecka z obwodowym pora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enie nerwu twarzowego.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59C4A4A" w14:textId="331D4DAF" w:rsidR="00407536" w:rsidRPr="009055C8" w:rsidRDefault="004D3167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na czym polega czę</w:t>
      </w:r>
      <w:r w:rsidR="002172B8">
        <w:rPr>
          <w:rFonts w:ascii="Times New Roman" w:hAnsi="Times New Roman" w:cs="Times New Roman"/>
          <w:color w:val="00000A"/>
        </w:rPr>
        <w:t>ść</w:t>
      </w:r>
      <w:r w:rsidR="00407536" w:rsidRPr="009055C8">
        <w:rPr>
          <w:rFonts w:ascii="Times New Roman" w:hAnsi="Times New Roman" w:cs="Times New Roman"/>
          <w:color w:val="00000A"/>
        </w:rPr>
        <w:t xml:space="preserve"> diagnostyczna oraz terapeutyczna metody Vojty. </w:t>
      </w:r>
      <w:r w:rsidR="00407536" w:rsidRPr="009055C8">
        <w:rPr>
          <w:rFonts w:ascii="MS Mincho" w:eastAsia="MS Mincho" w:hAnsi="MS Mincho" w:cs="MS Mincho"/>
          <w:color w:val="00000A"/>
        </w:rPr>
        <w:t> </w:t>
      </w:r>
    </w:p>
    <w:p w14:paraId="07DAEE60" w14:textId="7C514C4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podstawowe za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enia metody NDT Bobath. Przedstaw wskazania </w:t>
      </w:r>
      <w:r w:rsidR="009055C8">
        <w:rPr>
          <w:rFonts w:ascii="Times New Roman" w:hAnsi="Times New Roman" w:cs="Times New Roman"/>
          <w:color w:val="00000A"/>
        </w:rPr>
        <w:br/>
      </w:r>
      <w:r w:rsidRPr="009055C8">
        <w:rPr>
          <w:rFonts w:ascii="Times New Roman" w:hAnsi="Times New Roman" w:cs="Times New Roman"/>
          <w:color w:val="00000A"/>
        </w:rPr>
        <w:t xml:space="preserve">i przeciwskazania do jej zastosowania.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4F78528" w14:textId="06858C3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rehabilitacyjne u dziecka z 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zgowym pora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eniem dzieci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cym MPDz.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BC36C8" w14:textId="126D888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plan rehabilitacji dla dziecka z rozpoznan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dystrofi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Duchenna.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D8E7C30" w14:textId="638B989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rehabilitacyjne w trakcie leczenia chorych z osteoporotycznym z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amaniem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bli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szej nasady ko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ramiennej.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E3EF5A3" w14:textId="07F221A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</w:t>
      </w:r>
      <w:r w:rsidR="00E53EBB" w:rsidRPr="009055C8">
        <w:rPr>
          <w:rFonts w:ascii="Times New Roman" w:hAnsi="Times New Roman" w:cs="Times New Roman"/>
          <w:color w:val="00000A"/>
        </w:rPr>
        <w:t>kilka test</w:t>
      </w:r>
      <w:r w:rsidR="002172B8">
        <w:rPr>
          <w:rFonts w:ascii="Times New Roman" w:hAnsi="Times New Roman" w:cs="Times New Roman"/>
          <w:color w:val="00000A"/>
        </w:rPr>
        <w:t>ó</w:t>
      </w:r>
      <w:r w:rsidR="00E53EBB" w:rsidRPr="009055C8">
        <w:rPr>
          <w:rFonts w:ascii="Times New Roman" w:hAnsi="Times New Roman" w:cs="Times New Roman"/>
          <w:color w:val="00000A"/>
        </w:rPr>
        <w:t>w funkcjonalnych oceniaj</w:t>
      </w:r>
      <w:r w:rsidR="001E6357">
        <w:rPr>
          <w:rFonts w:ascii="Times New Roman" w:hAnsi="Times New Roman" w:cs="Times New Roman"/>
          <w:color w:val="00000A"/>
        </w:rPr>
        <w:t>ą</w:t>
      </w:r>
      <w:r w:rsidR="00E53EBB" w:rsidRPr="009055C8">
        <w:rPr>
          <w:rFonts w:ascii="Times New Roman" w:hAnsi="Times New Roman" w:cs="Times New Roman"/>
          <w:color w:val="00000A"/>
        </w:rPr>
        <w:t>cych</w:t>
      </w:r>
      <w:r w:rsidRPr="009055C8">
        <w:rPr>
          <w:rFonts w:ascii="Times New Roman" w:hAnsi="Times New Roman" w:cs="Times New Roman"/>
          <w:color w:val="00000A"/>
        </w:rPr>
        <w:t xml:space="preserve"> staw barkowy.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0622A88" w14:textId="50BA0AD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usprawnianie i edukacj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chorego po zwichni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ciu stawu ramienno-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opatkowego.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10685B7" w14:textId="1B27469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specyfik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fizjoterapeutycznego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Parkinsona.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2447CF2" w14:textId="461DC12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rehabilitacj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chorych z uszkodzeniem sto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ka rotator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w zale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od stopnia uszkodzenia i wynikaj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cej z niego dysfunkcji.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87A23FC" w14:textId="6BE09C2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zabiegi fizykalne kt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re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wykorzysta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w procesie usprawniania pacjenta </w:t>
      </w:r>
      <w:r w:rsidR="009055C8">
        <w:rPr>
          <w:rFonts w:ascii="Times New Roman" w:hAnsi="Times New Roman" w:cs="Times New Roman"/>
          <w:color w:val="00000A"/>
        </w:rPr>
        <w:br/>
      </w:r>
      <w:r w:rsidRPr="009055C8">
        <w:rPr>
          <w:rFonts w:ascii="Times New Roman" w:hAnsi="Times New Roman" w:cs="Times New Roman"/>
          <w:color w:val="00000A"/>
        </w:rPr>
        <w:t xml:space="preserve">z bolesnym barkiem.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0C34CBE" w14:textId="6BA000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budow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i funkcj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stawu biodrowego wraz z przebiegiem pasma biodrowo-piszczelowego.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F63F8D4" w14:textId="5FFB8E0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deficyty 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ruchowej u 50-letniego pacjenta 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zwyrodnieniow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stawu biodrowego oraz zaplanuj sposoby usprawniania.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94DB4C1" w14:textId="4370EF7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skutki zabiegu endoprotezoplastyki stawu biodrowego i zaproponuj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powanie fizjoterapeutyczne.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1C44DA" w14:textId="402406F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badanie i testy funkcjonalne niezb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dne w diagnostyce zmian zwyrodnieniowych stawu biodrowego.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88A3909" w14:textId="28EC36E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U</w:t>
      </w:r>
      <w:r w:rsidR="002172B8">
        <w:rPr>
          <w:rFonts w:ascii="Times New Roman" w:hAnsi="Times New Roman" w:cs="Times New Roman"/>
          <w:color w:val="00000A"/>
        </w:rPr>
        <w:t xml:space="preserve">łóż </w:t>
      </w:r>
      <w:r w:rsidRPr="009055C8">
        <w:rPr>
          <w:rFonts w:ascii="Times New Roman" w:hAnsi="Times New Roman" w:cs="Times New Roman"/>
          <w:color w:val="00000A"/>
        </w:rPr>
        <w:t>plan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profilaktycznych, piel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gnacyjnych, terapeutycznych i edukacyjnych dla pacjenta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chorob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Perthesa.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9BADFF2" w14:textId="0E583C5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proces fizjoterapii (z zakresu fizykoterapii, masa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u, kinezyterapii i terapii manualnej) dla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pacjenta po tylnym zwichni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ciu stawu biodrowego.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12DF9F0" w14:textId="5E671EE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model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fizjoterapeutycznego u pacjenta z objawem Trendelenburga . 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przyczyny tego objawu.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BDA60C7" w14:textId="558DF8E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i uzasadnij 5 przeciwwskaza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do masa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3BF7E0C" w14:textId="3289216C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miejsce przyczep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 stawu kolanowego (pobocznego piszczelowego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535E57" w14:textId="7A2360A3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strza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kowego,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owego przedniego i tylnego) i 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ich rol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D56EA20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aparat wyprostny stawu kolanowego.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A60A224" w14:textId="0156969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usprawniaj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cego u pacjenta po uszkodzeniu 3-go stopnia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 pobocznego piszczelowego.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8393B15" w14:textId="37103FC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>Podaj jakie 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ania mog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pojawi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po endoprotezoplastyce stawu kolanowego i podaj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sposoby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powania w tych przypadkach.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69C8624" w14:textId="25CF7E8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badanie i testy funkcjonalne u pacjenta z podejrzeniem uszkodzenia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 przedniego.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DD31A65" w14:textId="62475670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plan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profilaktycznych, terapeutycznych i edukacyjnych dla pacjenta po z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amaniu poprzecznym rzepki.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A896B1" w14:textId="328D477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rodzaje patologicznego napi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cia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>niowego i podaj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liwo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jego oceny.</w:t>
      </w:r>
    </w:p>
    <w:p w14:paraId="1CA9E3D6" w14:textId="5CE6C4E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Dobierz odpowiedni model post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powania fizjoterapeutycznego dla pacjenta po osteotomii oko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okolanowej. </w:t>
      </w:r>
    </w:p>
    <w:p w14:paraId="3C9652EC" w14:textId="6864BD4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SM – 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w zale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od: postaci choroby, okresu, stopnia jej zaawansowania.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DF7FAD4" w14:textId="7E4FA7E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badanie narz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du ruchu – podej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cie funkcjonalne i obiektywizacja badania.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D5E81B6" w14:textId="2548E9B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Rehabilitacja chorego z zespo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em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lowym odcinka 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</w:t>
      </w:r>
      <w:r w:rsidR="002172B8">
        <w:rPr>
          <w:rFonts w:ascii="Times New Roman" w:hAnsi="Times New Roman" w:cs="Times New Roman"/>
          <w:color w:val="00000A"/>
        </w:rPr>
        <w:t>ź</w:t>
      </w:r>
      <w:r w:rsidRPr="009055C8">
        <w:rPr>
          <w:rFonts w:ascii="Times New Roman" w:hAnsi="Times New Roman" w:cs="Times New Roman"/>
          <w:color w:val="00000A"/>
        </w:rPr>
        <w:t xml:space="preserve">wiowego – wywiad diagnostyczny.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DA31623" w14:textId="33F71D9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wyci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g grawitacyjny – na czym polega i kiedy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 by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stosowany.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494E939" w14:textId="25CECB8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najcz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stsze 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ania funkcjonalne u chorych po operacyjnej rekonstrukcji wi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zad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 przedniego.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FC40581" w14:textId="1ECBC92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le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upa u ludzi m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odych pracuj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w pozycji siedz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cej – zaproponuj formy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powania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0"/>
        </w:rPr>
        <w:t xml:space="preserve">profilaktycznego. </w:t>
      </w:r>
    </w:p>
    <w:p w14:paraId="3E13D884" w14:textId="3677748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Zaprogramuj rehabilitacj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przed i pozabiegow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u chorych z du</w:t>
      </w:r>
      <w:r w:rsidR="002172B8">
        <w:rPr>
          <w:rFonts w:ascii="Times New Roman" w:hAnsi="Times New Roman" w:cs="Times New Roman"/>
          <w:color w:val="00000A"/>
        </w:rPr>
        <w:t>ż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przepuklin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 kresie bia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ej, po zabiegu chirurgicznym w znieczuleniu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lnym.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A6611B4" w14:textId="2D5A410B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przyczyny pooperacyjnych zaburze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wentylacji p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uc i wyt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umacz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b ocenisz, czy chory po zabiegu poradzi sobie z wykonaniem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oddechowych </w:t>
      </w:r>
    </w:p>
    <w:p w14:paraId="58C1E062" w14:textId="09A0EAF4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oporowanym wydechem przy u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yciu butelki z wod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i rurk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0CA0012" w14:textId="7802253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zmiany w zakresie warto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CAS (cz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sto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akcji serca), SpO2% (saturacji) i CTK (ci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nienia 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tniczego krwi)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wskazaniem do przerwania/zmodyfikowania usprawniania chorego po zabiegu chirurgicznym np. TAB (t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tniak aorty brzusznej) lub ABF (prz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 aortalno-dwuudowe) przebywaj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cego na intensywnej terapii?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0717EAC" w14:textId="319D609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i przedstaw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powanie fizjoterapeutyczne u chorego nieprzytomnego, na oddziale intensywnej terapii, po zabiegu p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kni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tego 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tniaka aorty brzusznej.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D152E94" w14:textId="2AAE039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rol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wiczenia oddechowe w procesie usprawniania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po zabiegach chirurgicznych.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0A8B00B" w14:textId="1A2CA37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istotne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funkcjonalne mi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dzy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 uszkodzeniem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 na poziomie C4-C5, a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z uszkodzeniem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 na poziomie poni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ej C6? </w:t>
      </w:r>
    </w:p>
    <w:p w14:paraId="727677E3" w14:textId="6CA1BED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funkcjonalne u pacjenta z tetraplegi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a paraplegi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E2388D" w14:textId="0D0D716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wnaj 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zek typu Active z 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zkiem eklektycznym. Uzasadnij wyb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 pod k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tem potrzeb pacjenta.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2A04115" w14:textId="2D825129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i opisz 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 pomocny dla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wzroku.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Podaj przynajmniej 4 przyk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8ED7D86" w14:textId="7CA06E6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formy 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profilaktycznych w oty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i cukrzycy.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9F54EAE" w14:textId="5AC94EF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aktywno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sportowe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zaproponowa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m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odej osobie (25 lat) po urazowej amputacji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>czyny dolnej poni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ej kolana? 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dwie i uzasadnij sw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j wyb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r.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2D82A40" w14:textId="0B64DC9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nauczysz dziecko z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narz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du wzroku prawid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owego chodu po schodach?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9D9A634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Na czym polega metoda Weroniki Sherborne?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DC9E145" w14:textId="648AFE1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>Czy zastosowa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by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 metod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Halliwick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b starszych?.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4D3FFBD" w14:textId="02F8C6E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formy motywacji zastosujesz u pacjenta po urazie rdzenia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gowego, aby przekona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go do aktywnej rehabilitacji?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406D040" w14:textId="5240D17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Om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podzia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 na grupy wg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ci, zgodnie z przyj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t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klasyfikacj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46FF1E0" w14:textId="54745D4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Co to jest i na czym </w:t>
      </w:r>
      <w:r w:rsidR="009055C8">
        <w:rPr>
          <w:rFonts w:ascii="Times New Roman" w:hAnsi="Times New Roman" w:cs="Times New Roman"/>
          <w:color w:val="00000A"/>
        </w:rPr>
        <w:t>polega proces skurczu mi</w:t>
      </w:r>
      <w:r w:rsidR="002172B8">
        <w:rPr>
          <w:rFonts w:ascii="Times New Roman" w:hAnsi="Times New Roman" w:cs="Times New Roman"/>
          <w:color w:val="00000A"/>
        </w:rPr>
        <w:t>ęś</w:t>
      </w:r>
      <w:r w:rsidR="009055C8">
        <w:rPr>
          <w:rFonts w:ascii="Times New Roman" w:hAnsi="Times New Roman" w:cs="Times New Roman"/>
          <w:color w:val="00000A"/>
        </w:rPr>
        <w:t>nia</w:t>
      </w:r>
      <w:r w:rsidRPr="009055C8">
        <w:rPr>
          <w:rFonts w:ascii="Times New Roman" w:hAnsi="Times New Roman" w:cs="Times New Roman"/>
          <w:color w:val="00000A"/>
        </w:rPr>
        <w:t xml:space="preserve">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9F1B48" w14:textId="5D9BC2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budow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stawu 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3E66B21" w14:textId="1C505029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wskazania i przeciwwskazania do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fizjoterapeutycznych </w:t>
      </w:r>
    </w:p>
    <w:p w14:paraId="29A89FE4" w14:textId="7697AE59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u chorych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ym zapaleniem staw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obwodowych.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0AAB92" w14:textId="46747BF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zalety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kinezyterapeutycznych w wodzie.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564CD4A" w14:textId="121B7EF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wskazania i przeciwwskazania do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 odci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eniu z oporem w systemie Master oraz w UGUL-u.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7247423" w14:textId="3F2407F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Jakiego rodzaju zabiegi z zakresu fizykoterapii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przeprowadzane w warunkach lecznictwa uzdrowiskowego?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C883DE7" w14:textId="126CC20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proces terapii uzdrowiskowej u pacjenta, u kt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rego stwierdzono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e zapalenie stawu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kolanowego.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1BBA2ED" w14:textId="356555A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poj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cie talasoterapii?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6666066" w14:textId="014351C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poziomy amputacyjne w zakresie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>czyny 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rnej.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08CFE19" w14:textId="4C0606F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poziomy amputacyjne w zakresie ko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czyny dolnej.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BFCE525" w14:textId="3E5BEF9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Co to s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le fantomowe 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FEF6AAC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Zaplanuj proces leczenia pooperacyjnego chorego po amputacji urazowej podudzia.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EDC2519" w14:textId="10561F2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Na czym polegaj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 xml:space="preserve">nice w budowie ortezy tutorowej i zawiasowej ryglowanej stawu kolanowego?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E87F70A" w14:textId="6DD44C4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zasady przyznawania 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tu ortopedycznego w Polsce.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11D14FF" w14:textId="1E9D2CE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znaczenie ma w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ciwe zrozumienie przez pacjenta zasad obowi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zuj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cych podczas korzystania ze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sprz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tu ortopedycznego 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3BB56B9" w14:textId="1B1723D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zasady doboru kul 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okciowych dla pacjenta po alloplastyce stawu biodrowego prawego.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FADA1D" w14:textId="69B87FA4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jakie aspekty nauczania motorycznego nale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 wzi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pod uwag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pracuj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 </w:t>
      </w:r>
    </w:p>
    <w:p w14:paraId="468E5B62" w14:textId="6CA70087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osob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niepe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nosprawn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E549810" w14:textId="001AEC7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Czym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 si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schemat nauczania motorycznego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starszych w por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wnaniu do metod nauczania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motorycznego stosowanego w sporcie?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E5A995E" w14:textId="1A4385A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fazy nauczania motorycznego i scharakteryzuj je.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4BA9925" w14:textId="7D4C259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zaplanujesz obci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enia wysi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kowe w czasie treningu chorych po zawale serca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w fazie leczenia ambulatoryjnego.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591ECCC" w14:textId="64C7601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Scharakteryzuj schemat post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powania z chorym po niepowik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anym zawale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 xml:space="preserve">nia sercowego, w fazie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 xml:space="preserve">leczenia szpitalnego.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A36051B" w14:textId="6B825BDE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schemat usprawniania chorego po zabiegu pomostowania aortalno- wie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cowego.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56EC316" w14:textId="69FC3EBA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wskazania i zasady stosowania tlenoterapii u 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niewydolno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uk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adu kr</w:t>
      </w:r>
      <w:r w:rsidR="001E6357">
        <w:rPr>
          <w:rFonts w:ascii="Times New Roman" w:hAnsi="Times New Roman" w:cs="Times New Roman"/>
          <w:color w:val="00000A"/>
        </w:rPr>
        <w:t>ą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enia.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53EFA81" w14:textId="7777777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Przedstaw schemat usprawniania pacjenta po ARDS na oddziale intensywnej terapii.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C1D2D10" w14:textId="3A8F912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nale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y zaplanowa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i przeprowadzi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trening mi</w:t>
      </w:r>
      <w:r w:rsidR="002172B8">
        <w:rPr>
          <w:rFonts w:ascii="Times New Roman" w:hAnsi="Times New Roman" w:cs="Times New Roman"/>
          <w:color w:val="00000A"/>
        </w:rPr>
        <w:t>ęś</w:t>
      </w:r>
      <w:r w:rsidRPr="009055C8">
        <w:rPr>
          <w:rFonts w:ascii="Times New Roman" w:hAnsi="Times New Roman" w:cs="Times New Roman"/>
          <w:color w:val="00000A"/>
        </w:rPr>
        <w:t xml:space="preserve">ni oddechowych?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6567E93" w14:textId="52C3D91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Jakie objawy mog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towarzyszy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choremu w trakcie od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czania chorego od respiratora?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4F42BD58" w14:textId="421965E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Wymie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sk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adowe badania chorego dla potrzeb rehabilitacji w chorobach wewn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trznych. </w:t>
      </w:r>
    </w:p>
    <w:p w14:paraId="4E66C10B" w14:textId="70A2D45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Wyja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nij zasad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„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cucha Payra”.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708A84C" w14:textId="5975BB1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lastRenderedPageBreak/>
        <w:t>Podaj r</w:t>
      </w:r>
      <w:r w:rsidR="002172B8">
        <w:rPr>
          <w:rFonts w:ascii="Times New Roman" w:hAnsi="Times New Roman" w:cs="Times New Roman"/>
          <w:color w:val="00000A"/>
        </w:rPr>
        <w:t>óż</w:t>
      </w:r>
      <w:r w:rsidRPr="009055C8">
        <w:rPr>
          <w:rFonts w:ascii="Times New Roman" w:hAnsi="Times New Roman" w:cs="Times New Roman"/>
          <w:color w:val="00000A"/>
        </w:rPr>
        <w:t>nice stosowania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fizjoterapeutycznych wobec fazy ostrej i przewlek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ej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upa 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</w:t>
      </w:r>
      <w:r w:rsidR="002172B8">
        <w:rPr>
          <w:rFonts w:ascii="Times New Roman" w:hAnsi="Times New Roman" w:cs="Times New Roman"/>
          <w:color w:val="00000A"/>
        </w:rPr>
        <w:t>ź</w:t>
      </w:r>
      <w:r w:rsidRPr="009055C8">
        <w:rPr>
          <w:rFonts w:ascii="Times New Roman" w:hAnsi="Times New Roman" w:cs="Times New Roman"/>
          <w:color w:val="00000A"/>
        </w:rPr>
        <w:t>wiowo – krzy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owego?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22D5BA2" w14:textId="5123102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sk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adowe wzorca oddechowego i scharakteryzuj je.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120F82C" w14:textId="357AA76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problemy fizjoterapii chorych z przewlek</w:t>
      </w:r>
      <w:r w:rsidR="002172B8">
        <w:rPr>
          <w:rFonts w:ascii="Times New Roman" w:hAnsi="Times New Roman" w:cs="Times New Roman"/>
          <w:color w:val="00000A"/>
        </w:rPr>
        <w:t>ł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niewydolno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 nerek.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8DD6ACF" w14:textId="084B2467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definicj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i kr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tko scharakteryzuj pozycje drena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 xml:space="preserve">owe oraz ich stosowanie.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315741DF" w14:textId="6F2D2C06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Podaj wskazania i przeciwwskazania dla uprawiania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aktywno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ci fizycznej </w:t>
      </w:r>
    </w:p>
    <w:p w14:paraId="7B86C41A" w14:textId="7A7E1C22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u chorych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nadci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nieniem.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C1E0D35" w14:textId="60D5FBC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 xml:space="preserve">Opisz zasady 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>wicze</w:t>
      </w:r>
      <w:r w:rsidR="002172B8">
        <w:rPr>
          <w:rFonts w:ascii="Times New Roman" w:hAnsi="Times New Roman" w:cs="Times New Roman"/>
          <w:color w:val="00000A"/>
        </w:rPr>
        <w:t>ń</w:t>
      </w:r>
      <w:r w:rsidRPr="009055C8">
        <w:rPr>
          <w:rFonts w:ascii="Times New Roman" w:hAnsi="Times New Roman" w:cs="Times New Roman"/>
          <w:color w:val="00000A"/>
        </w:rPr>
        <w:t xml:space="preserve">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lnousprawniaj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w wodzie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z CHZS.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7ED9C85" w14:textId="1CDA8EEC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Uzasadnij pozytywny wp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yw kinezyterapii na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z osteoporoz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19A744E" w14:textId="53956C0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efekty lecznicze kriostymulacji og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lnoustrojowej u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z ZZSK.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D6CB3F1" w14:textId="15019774" w:rsid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kilka test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funkcjonalnych 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</w:t>
      </w:r>
      <w:r w:rsidR="002172B8">
        <w:rPr>
          <w:rFonts w:ascii="Times New Roman" w:hAnsi="Times New Roman" w:cs="Times New Roman"/>
          <w:color w:val="00000A"/>
        </w:rPr>
        <w:t>ż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cych do badania pacjent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w </w:t>
      </w:r>
    </w:p>
    <w:p w14:paraId="4E401C10" w14:textId="736384AB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 dolegliwo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ciami b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 xml:space="preserve">lowymi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g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owy i szyi.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C8160DE" w14:textId="401B8CDF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Opisz pozycj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wyj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ciow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, wykonanie oraz interpretacj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testu Thomasa.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A6DC9F6" w14:textId="3E3C2B25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program zabieg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fizjoterapeutycznych u pacjenta z tzw. „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okciem tenisisty”. </w:t>
      </w:r>
    </w:p>
    <w:p w14:paraId="40E9CDBD" w14:textId="3EA13C38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Sformu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uj informacj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dla pacjenta z LBP odno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 xml:space="preserve">nie treningu indywidualnego w warunkach domowych.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6486B0A9" w14:textId="41A53D51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w jaki spos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b mo</w:t>
      </w:r>
      <w:r w:rsidR="002172B8">
        <w:rPr>
          <w:rFonts w:ascii="Times New Roman" w:hAnsi="Times New Roman" w:cs="Times New Roman"/>
          <w:color w:val="00000A"/>
        </w:rPr>
        <w:t>ż</w:t>
      </w:r>
      <w:r w:rsidRPr="009055C8">
        <w:rPr>
          <w:rFonts w:ascii="Times New Roman" w:hAnsi="Times New Roman" w:cs="Times New Roman"/>
          <w:color w:val="00000A"/>
        </w:rPr>
        <w:t>na zweryfikowa</w:t>
      </w:r>
      <w:r w:rsidR="002172B8">
        <w:rPr>
          <w:rFonts w:ascii="Times New Roman" w:hAnsi="Times New Roman" w:cs="Times New Roman"/>
          <w:color w:val="00000A"/>
        </w:rPr>
        <w:t>ć</w:t>
      </w:r>
      <w:r w:rsidRPr="009055C8">
        <w:rPr>
          <w:rFonts w:ascii="Times New Roman" w:hAnsi="Times New Roman" w:cs="Times New Roman"/>
          <w:color w:val="00000A"/>
        </w:rPr>
        <w:t xml:space="preserve"> skuteczno</w:t>
      </w:r>
      <w:r w:rsidR="002172B8">
        <w:rPr>
          <w:rFonts w:ascii="Times New Roman" w:hAnsi="Times New Roman" w:cs="Times New Roman"/>
          <w:color w:val="00000A"/>
        </w:rPr>
        <w:t>ść</w:t>
      </w:r>
      <w:r w:rsidRPr="009055C8">
        <w:rPr>
          <w:rFonts w:ascii="Times New Roman" w:hAnsi="Times New Roman" w:cs="Times New Roman"/>
          <w:color w:val="00000A"/>
        </w:rPr>
        <w:t xml:space="preserve"> treningu zaplanowanego dla pacjenta </w:t>
      </w:r>
      <w:r w:rsidRPr="009055C8">
        <w:rPr>
          <w:rFonts w:ascii="MS Mincho" w:eastAsia="MS Mincho" w:hAnsi="MS Mincho" w:cs="MS Mincho"/>
          <w:color w:val="00000A"/>
        </w:rPr>
        <w:t> </w:t>
      </w:r>
      <w:r w:rsidRPr="009055C8">
        <w:rPr>
          <w:rFonts w:ascii="Times New Roman" w:hAnsi="Times New Roman" w:cs="Times New Roman"/>
          <w:color w:val="00000A"/>
        </w:rPr>
        <w:t>z ograniczeniem zakres</w:t>
      </w:r>
      <w:r w:rsidR="002172B8">
        <w:rPr>
          <w:rFonts w:ascii="Times New Roman" w:hAnsi="Times New Roman" w:cs="Times New Roman"/>
          <w:color w:val="00000A"/>
        </w:rPr>
        <w:t>ó</w:t>
      </w:r>
      <w:r w:rsidRPr="009055C8">
        <w:rPr>
          <w:rFonts w:ascii="Times New Roman" w:hAnsi="Times New Roman" w:cs="Times New Roman"/>
          <w:color w:val="00000A"/>
        </w:rPr>
        <w:t>w ruchomo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 kr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gos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upa.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1E343DE8" w14:textId="7A029200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Przedstaw przyk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adowy program usprawniania pacjenta z RZS w okresie remisji uwzgl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dniaj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>c kinezyterapi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>, fizykoterapi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 oraz leczenie uzdrowiskowe.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537A015" w14:textId="2A49FE3B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Zaplanuj program rehabilitacji dla pacjenta z deformacjami r</w:t>
      </w:r>
      <w:r w:rsidR="002172B8">
        <w:rPr>
          <w:rFonts w:ascii="Times New Roman" w:hAnsi="Times New Roman" w:cs="Times New Roman"/>
          <w:color w:val="00000A"/>
        </w:rPr>
        <w:t>ę</w:t>
      </w:r>
      <w:r w:rsidRPr="009055C8">
        <w:rPr>
          <w:rFonts w:ascii="Times New Roman" w:hAnsi="Times New Roman" w:cs="Times New Roman"/>
          <w:color w:val="00000A"/>
        </w:rPr>
        <w:t xml:space="preserve">ki w przebiegu RZS.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52052550" w14:textId="7C6E40B4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Zaproponuj program usprawniania pacjenta z CHZS oraz oty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>o</w:t>
      </w:r>
      <w:r w:rsidR="002172B8">
        <w:rPr>
          <w:rFonts w:ascii="Times New Roman" w:hAnsi="Times New Roman" w:cs="Times New Roman"/>
          <w:color w:val="00000A"/>
        </w:rPr>
        <w:t>ś</w:t>
      </w:r>
      <w:r w:rsidRPr="009055C8">
        <w:rPr>
          <w:rFonts w:ascii="Times New Roman" w:hAnsi="Times New Roman" w:cs="Times New Roman"/>
          <w:color w:val="00000A"/>
        </w:rPr>
        <w:t>ci</w:t>
      </w:r>
      <w:r w:rsidR="001E6357">
        <w:rPr>
          <w:rFonts w:ascii="Times New Roman" w:hAnsi="Times New Roman" w:cs="Times New Roman"/>
          <w:color w:val="00000A"/>
        </w:rPr>
        <w:t>ą</w:t>
      </w:r>
      <w:r w:rsidRPr="009055C8">
        <w:rPr>
          <w:rFonts w:ascii="Times New Roman" w:hAnsi="Times New Roman" w:cs="Times New Roman"/>
          <w:color w:val="00000A"/>
        </w:rPr>
        <w:t xml:space="preserve">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2A75462E" w14:textId="4BD8244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Podaj cel rehabilitacji uk</w:t>
      </w:r>
      <w:r w:rsidR="002172B8">
        <w:rPr>
          <w:rFonts w:ascii="Times New Roman" w:hAnsi="Times New Roman" w:cs="Times New Roman"/>
          <w:color w:val="00000A"/>
        </w:rPr>
        <w:t>ł</w:t>
      </w:r>
      <w:r w:rsidRPr="009055C8">
        <w:rPr>
          <w:rFonts w:ascii="Times New Roman" w:hAnsi="Times New Roman" w:cs="Times New Roman"/>
          <w:color w:val="00000A"/>
        </w:rPr>
        <w:t xml:space="preserve">adu oddechowego i sposoby jej wspomagania zabiegami fizykalnymi.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70121D90" w14:textId="6A800B62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A"/>
        </w:rPr>
        <w:t>Na czym polega wsp</w:t>
      </w:r>
      <w:r w:rsidR="002172B8">
        <w:rPr>
          <w:rFonts w:ascii="Times New Roman" w:hAnsi="Times New Roman" w:cs="Times New Roman"/>
          <w:color w:val="00000A"/>
        </w:rPr>
        <w:t>ół</w:t>
      </w:r>
      <w:r w:rsidRPr="009055C8">
        <w:rPr>
          <w:rFonts w:ascii="Times New Roman" w:hAnsi="Times New Roman" w:cs="Times New Roman"/>
          <w:color w:val="00000A"/>
        </w:rPr>
        <w:t xml:space="preserve">czesna medycyna uzdrowiskowa? </w:t>
      </w:r>
      <w:r w:rsidRPr="009055C8">
        <w:rPr>
          <w:rFonts w:ascii="MS Mincho" w:eastAsia="MS Mincho" w:hAnsi="MS Mincho" w:cs="MS Mincho"/>
          <w:color w:val="00000A"/>
        </w:rPr>
        <w:t> </w:t>
      </w:r>
    </w:p>
    <w:p w14:paraId="020508C4" w14:textId="1C909B96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Na czym polega 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nica w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aniu na tkanki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>yciem borowiny hipertermicznej od innych form ciep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olecznictwa? </w:t>
      </w:r>
    </w:p>
    <w:p w14:paraId="162DE69A" w14:textId="13D97385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Om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skutki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ania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yciem pola magnetycznego: magnetoterapii </w:t>
      </w:r>
    </w:p>
    <w:p w14:paraId="79F4598B" w14:textId="77777777" w:rsidR="00407536" w:rsidRPr="009055C8" w:rsidRDefault="00407536" w:rsidP="009055C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 xml:space="preserve">i magnetostymulacji. </w:t>
      </w:r>
    </w:p>
    <w:p w14:paraId="2E1C11CC" w14:textId="3DE0DF23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zasady stosowania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z u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yciem niskich temperatur. </w:t>
      </w:r>
    </w:p>
    <w:p w14:paraId="05E392F5" w14:textId="038D13CC" w:rsidR="006D5D14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Jakie znaczenie dla procesu leczniczego ma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ciwe zrozumienie przez pacjenta zasad obowi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zuj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cych w trakcie zabieg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 xml:space="preserve">w fizjoterapeutycznych? </w:t>
      </w:r>
    </w:p>
    <w:p w14:paraId="06897E4D" w14:textId="033AAFCC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nij jak interpretujesz zdanie: dba o dobro pacjenta, przestrzega tajemnicy dotycz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cej stanu pacjenta oraz przebiegu procesu fizjoterapii. </w:t>
      </w:r>
    </w:p>
    <w:p w14:paraId="63BEF369" w14:textId="685BA956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wsp</w:t>
      </w:r>
      <w:r w:rsidR="002172B8">
        <w:rPr>
          <w:rFonts w:ascii="Times New Roman" w:hAnsi="Times New Roman" w:cs="Times New Roman"/>
          <w:color w:val="000000"/>
        </w:rPr>
        <w:t>ół</w:t>
      </w:r>
      <w:r w:rsidRPr="009055C8">
        <w:rPr>
          <w:rFonts w:ascii="Times New Roman" w:hAnsi="Times New Roman" w:cs="Times New Roman"/>
          <w:color w:val="000000"/>
        </w:rPr>
        <w:t>prac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fizjoterapeuty z przedstawicielami innych zawod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 xml:space="preserve">w w zakresie ochrony zdrowia. </w:t>
      </w:r>
    </w:p>
    <w:p w14:paraId="2F8D0020" w14:textId="07466940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 xml:space="preserve">nij, co to znaczy, 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>e fizjoterapeuta potrafi pos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ugiwa</w:t>
      </w:r>
      <w:r w:rsidR="002172B8">
        <w:rPr>
          <w:rFonts w:ascii="Times New Roman" w:hAnsi="Times New Roman" w:cs="Times New Roman"/>
          <w:color w:val="000000"/>
        </w:rPr>
        <w:t>ć</w:t>
      </w:r>
      <w:r w:rsidRPr="009055C8">
        <w:rPr>
          <w:rFonts w:ascii="Times New Roman" w:hAnsi="Times New Roman" w:cs="Times New Roman"/>
          <w:color w:val="000000"/>
        </w:rPr>
        <w:t xml:space="preserve"> si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zasadami i normami etycznymi w podejmowanej dzia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alno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 oraz dostrzega i analizuje dylematy etyczne?</w:t>
      </w:r>
      <w:r w:rsidRPr="009055C8">
        <w:rPr>
          <w:rFonts w:ascii="MS Mincho" w:eastAsia="MS Mincho" w:hAnsi="MS Mincho" w:cs="MS Mincho"/>
          <w:color w:val="000000"/>
        </w:rPr>
        <w:t> </w:t>
      </w:r>
    </w:p>
    <w:p w14:paraId="4F4AA490" w14:textId="553FCE91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jak widzisz swoj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 rol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w profesjonalnej organizacji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asnej pracy </w:t>
      </w:r>
    </w:p>
    <w:p w14:paraId="7D981973" w14:textId="589170B0" w:rsidR="009055C8" w:rsidRDefault="00407536" w:rsidP="009055C8">
      <w:pPr>
        <w:pStyle w:val="Akapitzlist"/>
        <w:widowControl w:val="0"/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055C8">
        <w:rPr>
          <w:rFonts w:ascii="Times New Roman" w:hAnsi="Times New Roman" w:cs="Times New Roman"/>
          <w:color w:val="000000"/>
        </w:rPr>
        <w:t>i realizacji zada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 xml:space="preserve"> zawodowych w spos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b zapewniaj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cy bezpiecze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>stwo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 xml:space="preserve">asne </w:t>
      </w:r>
    </w:p>
    <w:p w14:paraId="4F155B9E" w14:textId="77777777" w:rsidR="009055C8" w:rsidRPr="009055C8" w:rsidRDefault="00407536" w:rsidP="009055C8">
      <w:pPr>
        <w:pStyle w:val="Akapitzlist"/>
        <w:widowControl w:val="0"/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055C8">
        <w:rPr>
          <w:rFonts w:ascii="Times New Roman" w:hAnsi="Times New Roman" w:cs="Times New Roman"/>
          <w:color w:val="000000"/>
        </w:rPr>
        <w:t>i otoczenia?</w:t>
      </w:r>
    </w:p>
    <w:p w14:paraId="0168AC92" w14:textId="6C624625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Wyja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nij zdanie: Fizjoterapeuta okazuje dba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o</w:t>
      </w:r>
      <w:r w:rsidR="002172B8">
        <w:rPr>
          <w:rFonts w:ascii="Times New Roman" w:hAnsi="Times New Roman" w:cs="Times New Roman"/>
          <w:color w:val="000000"/>
        </w:rPr>
        <w:t>ść</w:t>
      </w:r>
      <w:r w:rsidRPr="009055C8">
        <w:rPr>
          <w:rFonts w:ascii="Times New Roman" w:hAnsi="Times New Roman" w:cs="Times New Roman"/>
          <w:color w:val="000000"/>
        </w:rPr>
        <w:t xml:space="preserve"> o presti</w:t>
      </w:r>
      <w:r w:rsidR="002172B8">
        <w:rPr>
          <w:rFonts w:ascii="Times New Roman" w:hAnsi="Times New Roman" w:cs="Times New Roman"/>
          <w:color w:val="000000"/>
        </w:rPr>
        <w:t>ż</w:t>
      </w:r>
      <w:r w:rsidRPr="009055C8">
        <w:rPr>
          <w:rFonts w:ascii="Times New Roman" w:hAnsi="Times New Roman" w:cs="Times New Roman"/>
          <w:color w:val="000000"/>
        </w:rPr>
        <w:t xml:space="preserve"> zawodu i w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ciwie poj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t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 xml:space="preserve"> solidarno</w:t>
      </w:r>
      <w:r w:rsidR="002172B8">
        <w:rPr>
          <w:rFonts w:ascii="Times New Roman" w:hAnsi="Times New Roman" w:cs="Times New Roman"/>
          <w:color w:val="000000"/>
        </w:rPr>
        <w:t>ść</w:t>
      </w:r>
      <w:r w:rsidRPr="009055C8">
        <w:rPr>
          <w:rFonts w:ascii="Times New Roman" w:hAnsi="Times New Roman" w:cs="Times New Roman"/>
          <w:color w:val="000000"/>
        </w:rPr>
        <w:t xml:space="preserve"> zawodow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.</w:t>
      </w:r>
    </w:p>
    <w:p w14:paraId="27B10D4B" w14:textId="0EDFE8C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 xml:space="preserve">Przedstaw </w:t>
      </w:r>
      <w:r w:rsidR="00C436EB" w:rsidRPr="009055C8">
        <w:rPr>
          <w:rFonts w:ascii="Times New Roman" w:hAnsi="Times New Roman" w:cs="Times New Roman"/>
          <w:color w:val="000000"/>
        </w:rPr>
        <w:t>kilka test</w:t>
      </w:r>
      <w:r w:rsidR="002172B8">
        <w:rPr>
          <w:rFonts w:ascii="Times New Roman" w:hAnsi="Times New Roman" w:cs="Times New Roman"/>
          <w:color w:val="000000"/>
        </w:rPr>
        <w:t>ó</w:t>
      </w:r>
      <w:r w:rsidR="00C436EB" w:rsidRPr="009055C8">
        <w:rPr>
          <w:rFonts w:ascii="Times New Roman" w:hAnsi="Times New Roman" w:cs="Times New Roman"/>
          <w:color w:val="000000"/>
        </w:rPr>
        <w:t>w funkcjonalnych oceniaj</w:t>
      </w:r>
      <w:r w:rsidR="001E6357">
        <w:rPr>
          <w:rFonts w:ascii="Times New Roman" w:hAnsi="Times New Roman" w:cs="Times New Roman"/>
          <w:color w:val="000000"/>
        </w:rPr>
        <w:t>ą</w:t>
      </w:r>
      <w:r w:rsidR="00C436EB" w:rsidRPr="009055C8">
        <w:rPr>
          <w:rFonts w:ascii="Times New Roman" w:hAnsi="Times New Roman" w:cs="Times New Roman"/>
          <w:color w:val="000000"/>
        </w:rPr>
        <w:t>cych</w:t>
      </w:r>
      <w:r w:rsidRPr="009055C8">
        <w:rPr>
          <w:rFonts w:ascii="Times New Roman" w:hAnsi="Times New Roman" w:cs="Times New Roman"/>
          <w:color w:val="000000"/>
        </w:rPr>
        <w:t xml:space="preserve"> staw kolanowy.</w:t>
      </w:r>
    </w:p>
    <w:p w14:paraId="4E57CF30" w14:textId="6B9BEACD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Czego dotyczy i jakie znaczenie diagnostyczne ma test Rissera w planowanym post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powaniu operacyjnym i rehabilitacyjnym.</w:t>
      </w:r>
    </w:p>
    <w:p w14:paraId="19B43AB8" w14:textId="6C0C543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lastRenderedPageBreak/>
        <w:t>Przedstaw zaopatrzenie ortopedyczne w 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lach odcinka L-S kr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gos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upa.</w:t>
      </w:r>
    </w:p>
    <w:p w14:paraId="323D7192" w14:textId="65E44EDB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Przedstaw dwa wybrane testy 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nicuj</w:t>
      </w:r>
      <w:r w:rsidR="001E6357">
        <w:rPr>
          <w:rFonts w:ascii="Times New Roman" w:hAnsi="Times New Roman" w:cs="Times New Roman"/>
          <w:color w:val="000000"/>
        </w:rPr>
        <w:t>ą</w:t>
      </w:r>
      <w:r w:rsidRPr="009055C8">
        <w:rPr>
          <w:rFonts w:ascii="Times New Roman" w:hAnsi="Times New Roman" w:cs="Times New Roman"/>
          <w:color w:val="000000"/>
        </w:rPr>
        <w:t>ce dolegliwo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 kr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gos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upa 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d</w:t>
      </w:r>
      <w:r w:rsidR="002172B8">
        <w:rPr>
          <w:rFonts w:ascii="Times New Roman" w:hAnsi="Times New Roman" w:cs="Times New Roman"/>
          <w:color w:val="000000"/>
        </w:rPr>
        <w:t>ź</w:t>
      </w:r>
      <w:r w:rsidRPr="009055C8">
        <w:rPr>
          <w:rFonts w:ascii="Times New Roman" w:hAnsi="Times New Roman" w:cs="Times New Roman"/>
          <w:color w:val="000000"/>
        </w:rPr>
        <w:t>wiowego.</w:t>
      </w:r>
    </w:p>
    <w:p w14:paraId="7A3AC7E0" w14:textId="23DE284E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Scharakteryzuj pacjenta po udarze z zaniedbywaniem po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owiczym.</w:t>
      </w:r>
    </w:p>
    <w:p w14:paraId="3C12D469" w14:textId="05F626E7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Om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skal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 xml:space="preserve"> Asworth.</w:t>
      </w:r>
    </w:p>
    <w:p w14:paraId="396B99AF" w14:textId="056619E8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Wymie</w:t>
      </w:r>
      <w:r w:rsidR="002172B8">
        <w:rPr>
          <w:rFonts w:ascii="Times New Roman" w:hAnsi="Times New Roman" w:cs="Times New Roman"/>
          <w:color w:val="000000"/>
        </w:rPr>
        <w:t>ń</w:t>
      </w:r>
      <w:r w:rsidRPr="009055C8">
        <w:rPr>
          <w:rFonts w:ascii="Times New Roman" w:hAnsi="Times New Roman" w:cs="Times New Roman"/>
          <w:color w:val="000000"/>
        </w:rPr>
        <w:t xml:space="preserve"> wszystkie wyznaczniki chodu i scharakteryzuj je.</w:t>
      </w:r>
    </w:p>
    <w:p w14:paraId="6FF3AABC" w14:textId="42DDE049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3 przyk</w:t>
      </w:r>
      <w:r w:rsidR="002172B8">
        <w:rPr>
          <w:rFonts w:ascii="Times New Roman" w:hAnsi="Times New Roman" w:cs="Times New Roman"/>
          <w:color w:val="000000"/>
        </w:rPr>
        <w:t>ł</w:t>
      </w:r>
      <w:r w:rsidRPr="009055C8">
        <w:rPr>
          <w:rFonts w:ascii="Times New Roman" w:hAnsi="Times New Roman" w:cs="Times New Roman"/>
          <w:color w:val="000000"/>
        </w:rPr>
        <w:t>ady sposob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w weryfikacji wyst</w:t>
      </w:r>
      <w:r w:rsidR="002172B8">
        <w:rPr>
          <w:rFonts w:ascii="Times New Roman" w:hAnsi="Times New Roman" w:cs="Times New Roman"/>
          <w:color w:val="000000"/>
        </w:rPr>
        <w:t>ę</w:t>
      </w:r>
      <w:r w:rsidRPr="009055C8">
        <w:rPr>
          <w:rFonts w:ascii="Times New Roman" w:hAnsi="Times New Roman" w:cs="Times New Roman"/>
          <w:color w:val="000000"/>
        </w:rPr>
        <w:t>powania przykurczu mi</w:t>
      </w:r>
      <w:r w:rsidR="002172B8">
        <w:rPr>
          <w:rFonts w:ascii="Times New Roman" w:hAnsi="Times New Roman" w:cs="Times New Roman"/>
          <w:color w:val="000000"/>
        </w:rPr>
        <w:t>ęś</w:t>
      </w:r>
      <w:r w:rsidRPr="009055C8">
        <w:rPr>
          <w:rFonts w:ascii="Times New Roman" w:hAnsi="Times New Roman" w:cs="Times New Roman"/>
          <w:color w:val="000000"/>
        </w:rPr>
        <w:t>ni kulszowo- goleniowych.</w:t>
      </w:r>
    </w:p>
    <w:p w14:paraId="71E9D82B" w14:textId="0DCD02DE" w:rsidR="009055C8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Podaj spos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b zr</w:t>
      </w:r>
      <w:r w:rsidR="002172B8">
        <w:rPr>
          <w:rFonts w:ascii="Times New Roman" w:hAnsi="Times New Roman" w:cs="Times New Roman"/>
          <w:color w:val="000000"/>
        </w:rPr>
        <w:t>óż</w:t>
      </w:r>
      <w:r w:rsidRPr="009055C8">
        <w:rPr>
          <w:rFonts w:ascii="Times New Roman" w:hAnsi="Times New Roman" w:cs="Times New Roman"/>
          <w:color w:val="000000"/>
        </w:rPr>
        <w:t>nicowania b</w:t>
      </w:r>
      <w:r w:rsidR="002172B8">
        <w:rPr>
          <w:rFonts w:ascii="Times New Roman" w:hAnsi="Times New Roman" w:cs="Times New Roman"/>
          <w:color w:val="000000"/>
        </w:rPr>
        <w:t>ó</w:t>
      </w:r>
      <w:r w:rsidRPr="009055C8">
        <w:rPr>
          <w:rFonts w:ascii="Times New Roman" w:hAnsi="Times New Roman" w:cs="Times New Roman"/>
          <w:color w:val="000000"/>
        </w:rPr>
        <w:t>lu pochodzenia korzeniowego i spowodowanego schorzeniami stawu biodrowego w te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>cie Lasegue’a.</w:t>
      </w:r>
    </w:p>
    <w:p w14:paraId="3316DCC9" w14:textId="1705AAFD" w:rsidR="00407536" w:rsidRPr="009055C8" w:rsidRDefault="00407536" w:rsidP="009055C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  <w:r w:rsidRPr="009055C8">
        <w:rPr>
          <w:rFonts w:ascii="Times New Roman" w:hAnsi="Times New Roman" w:cs="Times New Roman"/>
          <w:color w:val="000000"/>
        </w:rPr>
        <w:t>W jaki celu wykonasz test mobilno</w:t>
      </w:r>
      <w:r w:rsidR="002172B8">
        <w:rPr>
          <w:rFonts w:ascii="Times New Roman" w:hAnsi="Times New Roman" w:cs="Times New Roman"/>
          <w:color w:val="000000"/>
        </w:rPr>
        <w:t>ś</w:t>
      </w:r>
      <w:r w:rsidRPr="009055C8">
        <w:rPr>
          <w:rFonts w:ascii="Times New Roman" w:hAnsi="Times New Roman" w:cs="Times New Roman"/>
          <w:color w:val="000000"/>
        </w:rPr>
        <w:t xml:space="preserve">ci rzepki i jaka jest jego interpretacja. </w:t>
      </w:r>
    </w:p>
    <w:p w14:paraId="0F20EBE8" w14:textId="77777777" w:rsidR="003562DC" w:rsidRPr="00AC5445" w:rsidRDefault="003562DC" w:rsidP="009055C8">
      <w:pPr>
        <w:jc w:val="both"/>
        <w:rPr>
          <w:rFonts w:ascii="Times New Roman" w:hAnsi="Times New Roman" w:cs="Times New Roman"/>
        </w:rPr>
      </w:pPr>
    </w:p>
    <w:sectPr w:rsidR="003562DC" w:rsidRPr="00AC5445" w:rsidSect="004075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7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742E1"/>
    <w:multiLevelType w:val="hybridMultilevel"/>
    <w:tmpl w:val="FED8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86B"/>
    <w:multiLevelType w:val="hybridMultilevel"/>
    <w:tmpl w:val="447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4CD"/>
    <w:multiLevelType w:val="hybridMultilevel"/>
    <w:tmpl w:val="9E14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5F16"/>
    <w:multiLevelType w:val="hybridMultilevel"/>
    <w:tmpl w:val="12C685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987"/>
    <w:multiLevelType w:val="hybridMultilevel"/>
    <w:tmpl w:val="96A24D54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5C45"/>
    <w:multiLevelType w:val="hybridMultilevel"/>
    <w:tmpl w:val="1E8087D8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901">
    <w:abstractNumId w:val="0"/>
  </w:num>
  <w:num w:numId="2" w16cid:durableId="1701665503">
    <w:abstractNumId w:val="1"/>
  </w:num>
  <w:num w:numId="3" w16cid:durableId="1170095617">
    <w:abstractNumId w:val="2"/>
  </w:num>
  <w:num w:numId="4" w16cid:durableId="1384790657">
    <w:abstractNumId w:val="3"/>
  </w:num>
  <w:num w:numId="5" w16cid:durableId="1556887522">
    <w:abstractNumId w:val="4"/>
  </w:num>
  <w:num w:numId="6" w16cid:durableId="203252025">
    <w:abstractNumId w:val="7"/>
  </w:num>
  <w:num w:numId="7" w16cid:durableId="297758427">
    <w:abstractNumId w:val="6"/>
  </w:num>
  <w:num w:numId="8" w16cid:durableId="1555653670">
    <w:abstractNumId w:val="5"/>
  </w:num>
  <w:num w:numId="9" w16cid:durableId="1273391287">
    <w:abstractNumId w:val="9"/>
  </w:num>
  <w:num w:numId="10" w16cid:durableId="1364790622">
    <w:abstractNumId w:val="10"/>
  </w:num>
  <w:num w:numId="11" w16cid:durableId="2026856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6"/>
    <w:rsid w:val="000164F7"/>
    <w:rsid w:val="001E6357"/>
    <w:rsid w:val="002172B8"/>
    <w:rsid w:val="002C696B"/>
    <w:rsid w:val="002D7F44"/>
    <w:rsid w:val="003562DC"/>
    <w:rsid w:val="00407536"/>
    <w:rsid w:val="00467C40"/>
    <w:rsid w:val="004D3167"/>
    <w:rsid w:val="006D5D14"/>
    <w:rsid w:val="009055C8"/>
    <w:rsid w:val="009610D5"/>
    <w:rsid w:val="009D6DB7"/>
    <w:rsid w:val="00A513E1"/>
    <w:rsid w:val="00A731B6"/>
    <w:rsid w:val="00AA0A18"/>
    <w:rsid w:val="00AC5445"/>
    <w:rsid w:val="00B3137B"/>
    <w:rsid w:val="00B757F4"/>
    <w:rsid w:val="00C436EB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8B56"/>
  <w15:docId w15:val="{D968A259-2961-48A6-98C3-3D6ED98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36"/>
    <w:pPr>
      <w:ind w:left="720"/>
      <w:contextualSpacing/>
    </w:pPr>
  </w:style>
  <w:style w:type="paragraph" w:styleId="Cytatintensywny">
    <w:name w:val="Intense Quote"/>
    <w:basedOn w:val="Normalny"/>
    <w:link w:val="CytatintensywnyZnak"/>
    <w:uiPriority w:val="30"/>
    <w:qFormat/>
    <w:rsid w:val="00B3137B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37B"/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Zyznawska</dc:creator>
  <cp:lastModifiedBy>Katarzyna Barta</cp:lastModifiedBy>
  <cp:revision>3</cp:revision>
  <dcterms:created xsi:type="dcterms:W3CDTF">2023-06-01T09:13:00Z</dcterms:created>
  <dcterms:modified xsi:type="dcterms:W3CDTF">2023-06-01T09:13:00Z</dcterms:modified>
</cp:coreProperties>
</file>