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5726" w14:textId="77777777" w:rsidR="00C31EBA" w:rsidRDefault="00C31EBA" w:rsidP="00C31EBA">
      <w:pPr>
        <w:widowControl w:val="0"/>
        <w:autoSpaceDE w:val="0"/>
        <w:spacing w:before="9" w:after="160" w:line="240" w:lineRule="auto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9B4C63" wp14:editId="37CE3A45">
                <wp:simplePos x="0" y="0"/>
                <wp:positionH relativeFrom="page">
                  <wp:posOffset>5692770</wp:posOffset>
                </wp:positionH>
                <wp:positionV relativeFrom="paragraph">
                  <wp:posOffset>108585</wp:posOffset>
                </wp:positionV>
                <wp:extent cx="48262" cy="6986"/>
                <wp:effectExtent l="0" t="0" r="0" b="0"/>
                <wp:wrapNone/>
                <wp:docPr id="5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2" cy="6986"/>
                        </a:xfrm>
                        <a:prstGeom prst="rect">
                          <a:avLst/>
                        </a:prstGeom>
                        <a:solidFill>
                          <a:srgbClr val="D13438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6C9DEB0" id="Prostokąt 1" o:spid="_x0000_s1026" style="position:absolute;margin-left:448.25pt;margin-top:8.55pt;width:3.8pt;height:.5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rYkgEAACYDAAAOAAAAZHJzL2Uyb0RvYy54bWysUtuOGjEMfa/Uf4jyXgbYFaIjhn0o2qpS&#10;1a607QeYTMJEyk12ysDf1wkD9PJW9cWxE/vE59ibp5N34qiRbAydXMzmUuigYm/DoZPfvz2/W0tB&#10;GUIPLgbdybMm+bR9+2YzplYv4xBdr1EwSKB2TJ0cck5t05AatAeaxaQDP5qIHjKHeGh6hJHRvWuW&#10;8/mqGSP2CaPSRHy7uzzKbcU3Rqv81RjSWbhOcm+5Wqx2X2yz3UB7QEiDVVMb8A9deLCBP71B7SCD&#10;+IH2LyhvFUaKJs9U9E00xipdOTCbxfwPNq8DJF25sDiUbjLR/4NVX46v6QVZhjFRS+wWFieDvpzc&#10;nzhVsc43sfQpC8WXj+vlaimF4pfV+/WqKNncKxNS/qijF8XpJPIgqj5w/Ez5knpNKR9RdLZ/ts7V&#10;AA/7Dw7FEXhou8XD48N6Qv8tzQWhgFfGOLhgh1gQ6kQL9g5ouGDUsgnCBe7zzrV4+9ifX1C4T4GF&#10;LUtydfDq7CenNF4qeBiV7bQ4Zdq/xjXrvt7bnwAAAP//AwBQSwMEFAAGAAgAAAAhAPs7Hf3eAAAA&#10;CQEAAA8AAABkcnMvZG93bnJldi54bWxMj0FPg0AQhe8m/ofNmHizC6QiIEvTmHipidG28bxlRyCy&#10;s4RdKP33jid7m5n38uZ75WaxvZhx9J0jBfEqAoFUO9NRo+B4eH3IQPigyejeESq4oIdNdXtT6sK4&#10;M33ivA+N4BDyhVbQhjAUUvq6Rav9yg1IrH270erA69hIM+ozh9teJlGUSqs74g+tHvClxfpnP1kF&#10;lK39Rzzp+bDbJm/vx/zrku6sUvd3y/YZRMAl/JvhD5/RoWKmk5vIeNEryPL0ka0sPMUg2JBHax5O&#10;fMgSkFUprxtUvwAAAP//AwBQSwECLQAUAAYACAAAACEAtoM4kv4AAADhAQAAEwAAAAAAAAAAAAAA&#10;AAAAAAAAW0NvbnRlbnRfVHlwZXNdLnhtbFBLAQItABQABgAIAAAAIQA4/SH/1gAAAJQBAAALAAAA&#10;AAAAAAAAAAAAAC8BAABfcmVscy8ucmVsc1BLAQItABQABgAIAAAAIQBAsNrYkgEAACYDAAAOAAAA&#10;AAAAAAAAAAAAAC4CAABkcnMvZTJvRG9jLnhtbFBLAQItABQABgAIAAAAIQD7Ox393gAAAAkBAAAP&#10;AAAAAAAAAAAAAAAAAOwDAABkcnMvZG93bnJldi54bWxQSwUGAAAAAAQABADzAAAA9wQAAAAA&#10;" fillcolor="#d13438" stroked="f">
                <v:textbox inset="0,0,0,0"/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5</w:t>
      </w:r>
    </w:p>
    <w:p w14:paraId="5D134C68" w14:textId="77777777" w:rsidR="00C31EBA" w:rsidRDefault="00C31EBA" w:rsidP="00C31EBA">
      <w:pPr>
        <w:pStyle w:val="ListParagraph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80AA643">
        <w:rPr>
          <w:rFonts w:ascii="Times New Roman" w:hAnsi="Times New Roman" w:cs="Times New Roman"/>
          <w:b/>
          <w:bCs/>
          <w:sz w:val="24"/>
          <w:szCs w:val="24"/>
        </w:rPr>
        <w:t>Komunikat</w:t>
      </w:r>
      <w:r w:rsidRPr="580AA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580AA643">
        <w:rPr>
          <w:rFonts w:ascii="Times New Roman" w:hAnsi="Times New Roman" w:cs="Times New Roman"/>
          <w:b/>
          <w:bCs/>
          <w:sz w:val="24"/>
          <w:szCs w:val="24"/>
        </w:rPr>
        <w:t>Prodziekana</w:t>
      </w:r>
      <w:r w:rsidRPr="580AA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580AA643">
        <w:rPr>
          <w:rFonts w:ascii="Times New Roman" w:hAnsi="Times New Roman" w:cs="Times New Roman"/>
          <w:b/>
          <w:bCs/>
          <w:sz w:val="24"/>
          <w:szCs w:val="24"/>
        </w:rPr>
        <w:t>WNZ</w:t>
      </w:r>
      <w:r w:rsidRPr="580AA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580AA643">
        <w:rPr>
          <w:rFonts w:ascii="Times New Roman" w:hAnsi="Times New Roman" w:cs="Times New Roman"/>
          <w:b/>
          <w:bCs/>
          <w:sz w:val="24"/>
          <w:szCs w:val="24"/>
        </w:rPr>
        <w:t>UJ</w:t>
      </w:r>
      <w:r w:rsidRPr="580AA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580AA643">
        <w:rPr>
          <w:rFonts w:ascii="Times New Roman" w:hAnsi="Times New Roman" w:cs="Times New Roman"/>
          <w:b/>
          <w:bCs/>
          <w:sz w:val="24"/>
          <w:szCs w:val="24"/>
        </w:rPr>
        <w:t>CM</w:t>
      </w:r>
      <w:r w:rsidRPr="580AA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dotyczący harmonogramu składania prac dyplomowych na WNZ </w:t>
      </w:r>
    </w:p>
    <w:p w14:paraId="48671882" w14:textId="77777777" w:rsidR="00C31EBA" w:rsidRDefault="00C31EBA" w:rsidP="00C31EBA">
      <w:pPr>
        <w:widowControl w:val="0"/>
        <w:spacing w:before="9" w:after="160" w:line="240" w:lineRule="auto"/>
        <w:rPr>
          <w:b/>
          <w:bCs/>
          <w:color w:val="000000"/>
        </w:rPr>
      </w:pPr>
    </w:p>
    <w:p w14:paraId="36240E31" w14:textId="77777777" w:rsidR="00C31EBA" w:rsidRDefault="00C31EBA" w:rsidP="00C31EB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15DF059">
        <w:rPr>
          <w:rFonts w:ascii="Times New Roman" w:eastAsia="Times New Roman" w:hAnsi="Times New Roman" w:cs="Times New Roman"/>
          <w:b/>
          <w:bCs/>
          <w:sz w:val="24"/>
          <w:szCs w:val="24"/>
        </w:rPr>
        <w:t>Komunikat nr 1</w:t>
      </w:r>
    </w:p>
    <w:p w14:paraId="204134E9" w14:textId="77777777" w:rsidR="00C31EBA" w:rsidRDefault="00C31EBA" w:rsidP="00C31EBA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Prodziekana Wydziału Nauk o Zdrowiu UJ CM</w:t>
      </w:r>
    </w:p>
    <w:p w14:paraId="00979096" w14:textId="77777777" w:rsidR="00C31EBA" w:rsidRDefault="00C31EBA" w:rsidP="00C31EBA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 dnia 18.01.2023 r. </w:t>
      </w:r>
    </w:p>
    <w:p w14:paraId="519277F9" w14:textId="77777777" w:rsidR="00C31EBA" w:rsidRDefault="00C31EBA" w:rsidP="00C31EBA">
      <w:pPr>
        <w:spacing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sprawie: harmonogramu składania prac dyplomowych na WNZ UJ CM </w:t>
      </w:r>
    </w:p>
    <w:p w14:paraId="7B116F1C" w14:textId="77777777" w:rsidR="00C31EBA" w:rsidRDefault="00C31EBA" w:rsidP="00C31EB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 Wydziale Nauk o Zdrowiu UJ CM obowiązuje następujący harmonogram składania prac dyplomowych:</w:t>
      </w:r>
    </w:p>
    <w:p w14:paraId="66E080CD" w14:textId="77777777" w:rsidR="00C31EBA" w:rsidRDefault="00C31EBA" w:rsidP="00C31EBA">
      <w:pPr>
        <w:pStyle w:val="Akapitzlist"/>
        <w:widowControl w:val="0"/>
        <w:numPr>
          <w:ilvl w:val="0"/>
          <w:numId w:val="1"/>
        </w:numPr>
        <w:autoSpaceDE w:val="0"/>
        <w:spacing w:before="9" w:after="16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Pracownik Dziekanatu przekazuje recenzentowi drogą e-mailową listę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dyplomowych przydzielonych mu przez Prodziekana ds. studenckich. </w:t>
      </w:r>
    </w:p>
    <w:p w14:paraId="4DBA2D96" w14:textId="77777777" w:rsidR="00C31EBA" w:rsidRDefault="00C31EBA" w:rsidP="00C31EBA">
      <w:pPr>
        <w:pStyle w:val="Akapitzlist"/>
        <w:widowControl w:val="0"/>
        <w:numPr>
          <w:ilvl w:val="0"/>
          <w:numId w:val="1"/>
        </w:numPr>
        <w:autoSpaceDE w:val="0"/>
        <w:spacing w:before="9"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315DF059">
        <w:rPr>
          <w:rFonts w:ascii="Times New Roman" w:hAnsi="Times New Roman" w:cs="Times New Roman"/>
          <w:color w:val="000000" w:themeColor="text1"/>
          <w:sz w:val="24"/>
          <w:szCs w:val="24"/>
        </w:rPr>
        <w:t>Na trzy tygodnie przed planowanym terminem obrony, ale nie później niż do 1 września student obligatoryjnie przesyła do właściwego pracownika Dziekanatu drogą mailową (mail w domenie @uj.edu.pl) ostateczny tytuł pracy dyplomowej zaakceptowany przez promotora.</w:t>
      </w:r>
    </w:p>
    <w:p w14:paraId="7A73A9A8" w14:textId="77777777" w:rsidR="00C31EBA" w:rsidRDefault="00C31EBA" w:rsidP="00C31EBA">
      <w:pPr>
        <w:pStyle w:val="Akapitzlist"/>
        <w:widowControl w:val="0"/>
        <w:numPr>
          <w:ilvl w:val="0"/>
          <w:numId w:val="1"/>
        </w:numPr>
        <w:autoSpaceDE w:val="0"/>
        <w:spacing w:before="9"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otrzymaniu w/w informacji pracownik Dziekanatu WNZ wprowadza do systemu USOS dane dotyczące pracy, zgodnie z obowiązującym Zarządzeniem Rektora UJ. </w:t>
      </w:r>
    </w:p>
    <w:p w14:paraId="42408DE3" w14:textId="77777777" w:rsidR="00C31EBA" w:rsidRDefault="00C31EBA" w:rsidP="00C31EBA">
      <w:pPr>
        <w:pStyle w:val="Akapitzlist"/>
        <w:widowControl w:val="0"/>
        <w:numPr>
          <w:ilvl w:val="0"/>
          <w:numId w:val="1"/>
        </w:numPr>
        <w:autoSpaceDE w:val="0"/>
        <w:spacing w:before="9" w:after="160" w:line="240" w:lineRule="auto"/>
        <w:jc w:val="both"/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Wszyscy studenci, których tematy prac dyplomowych zostały wprowadzone do 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br/>
        <w:t>systemu USOS, zobowiązani są na 14 dni przed planowanym terminem obrony, ale nie później niż do 15 września do wykonania poniższych czynności: </w:t>
      </w:r>
    </w:p>
    <w:p w14:paraId="4190210B" w14:textId="77777777" w:rsidR="00C31EBA" w:rsidRDefault="00C31EBA" w:rsidP="00C31EBA">
      <w:pPr>
        <w:pStyle w:val="Akapitzlist"/>
        <w:widowControl w:val="0"/>
        <w:numPr>
          <w:ilvl w:val="0"/>
          <w:numId w:val="2"/>
        </w:numPr>
        <w:autoSpaceDE w:val="0"/>
        <w:spacing w:before="9" w:after="160" w:line="240" w:lineRule="auto"/>
        <w:jc w:val="both"/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wypełnienia w systemie Archiwum Prac (AP) formularza zawierającego szczegółowe dane dotyczące pracy: temat, słowa kluczowe, streszczenie w języku polskim i angielskim, </w:t>
      </w:r>
    </w:p>
    <w:p w14:paraId="51508C32" w14:textId="77777777" w:rsidR="00C31EBA" w:rsidRDefault="00C31EBA" w:rsidP="00C31EBA">
      <w:pPr>
        <w:pStyle w:val="Akapitzlist"/>
        <w:widowControl w:val="0"/>
        <w:numPr>
          <w:ilvl w:val="0"/>
          <w:numId w:val="2"/>
        </w:numPr>
        <w:autoSpaceDE w:val="0"/>
        <w:spacing w:before="9" w:after="160" w:line="240" w:lineRule="auto"/>
        <w:jc w:val="both"/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zatwierdzenia oświadczeń o samodzielności i oryginalności przygotowanej pracy oraz że nie zawiera ona informacji podlegających ochronie na podstawie przepisów o ochronie informacji niejawnych w systemie AP,</w:t>
      </w:r>
    </w:p>
    <w:p w14:paraId="1A1F34E8" w14:textId="77777777" w:rsidR="00C31EBA" w:rsidRDefault="00C31EBA" w:rsidP="00C31EBA">
      <w:pPr>
        <w:pStyle w:val="Akapitzlist"/>
        <w:widowControl w:val="0"/>
        <w:numPr>
          <w:ilvl w:val="0"/>
          <w:numId w:val="2"/>
        </w:numPr>
        <w:autoSpaceDE w:val="0"/>
        <w:spacing w:before="9" w:after="160" w:line="240" w:lineRule="auto"/>
        <w:jc w:val="both"/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wgrania wersji elektronicznej pracy dyplomowej do sytemu AP i przekazania do ostatecznej akceptacji przez promotora. Wprowadzenie pracy do systemu AP równoznaczne jest ze złożeniem pracy do ostatecznej akceptacji przez promotora.  </w:t>
      </w:r>
    </w:p>
    <w:p w14:paraId="3A3D5A7C" w14:textId="77777777" w:rsidR="00C31EBA" w:rsidRDefault="00C31EBA" w:rsidP="00C31EBA">
      <w:pPr>
        <w:pStyle w:val="Akapitzlist"/>
        <w:widowControl w:val="0"/>
        <w:numPr>
          <w:ilvl w:val="0"/>
          <w:numId w:val="1"/>
        </w:numPr>
        <w:autoSpaceDE w:val="0"/>
        <w:spacing w:before="9" w:after="160" w:line="240" w:lineRule="auto"/>
        <w:jc w:val="both"/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Promotor dokonuje oceny oryginalności pracy dyplomowej na podstawie raportu z Jednolitego Systemu </w:t>
      </w:r>
      <w:proofErr w:type="spellStart"/>
      <w:r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Antyplagiatowego</w:t>
      </w:r>
      <w:proofErr w:type="spellEnd"/>
      <w:r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 (JSA) otrzymanego na konto pocztowe. </w:t>
      </w:r>
    </w:p>
    <w:p w14:paraId="5EC51558" w14:textId="77777777" w:rsidR="00C31EBA" w:rsidRDefault="00C31EBA" w:rsidP="00C31EBA">
      <w:pPr>
        <w:pStyle w:val="Akapitzlist"/>
        <w:widowControl w:val="0"/>
        <w:numPr>
          <w:ilvl w:val="0"/>
          <w:numId w:val="1"/>
        </w:numPr>
        <w:autoSpaceDE w:val="0"/>
        <w:spacing w:before="9"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1146BECC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W przypadku, gdy oryginalność pracy budzi wątpliwości </w:t>
      </w:r>
      <w:r w:rsidRPr="1146BECC">
        <w:rPr>
          <w:rFonts w:ascii="Times New Roman" w:hAnsi="Times New Roman" w:cs="Times New Roman"/>
          <w:sz w:val="24"/>
          <w:szCs w:val="24"/>
        </w:rPr>
        <w:t xml:space="preserve">stosuje się przepisy §13 Regulaminu studiów (Załącznik do uchwały nr 25/IV/2019 Senatu Uniwersytetu Jagiellońskiego z dnia 24 kwietnia 2019 r z </w:t>
      </w:r>
      <w:proofErr w:type="spellStart"/>
      <w:r w:rsidRPr="1146BEC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1146BECC">
        <w:rPr>
          <w:rFonts w:ascii="Times New Roman" w:hAnsi="Times New Roman" w:cs="Times New Roman"/>
          <w:sz w:val="24"/>
          <w:szCs w:val="24"/>
        </w:rPr>
        <w:t xml:space="preserve">. zm.). </w:t>
      </w:r>
      <w:r w:rsidRPr="1146BECC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Promotor nie zatwierdza pracy oraz informuje o zaistniałej sytuacji Dziekana Wydziału Nauk o Zdrowiu UJ CM. </w:t>
      </w:r>
    </w:p>
    <w:p w14:paraId="49D0CA0D" w14:textId="77777777" w:rsidR="00C31EBA" w:rsidRPr="0075565A" w:rsidRDefault="00C31EBA" w:rsidP="00C31EBA">
      <w:pPr>
        <w:pStyle w:val="Akapitzlist"/>
        <w:widowControl w:val="0"/>
        <w:numPr>
          <w:ilvl w:val="0"/>
          <w:numId w:val="1"/>
        </w:numPr>
        <w:autoSpaceDE w:val="0"/>
        <w:spacing w:before="9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65A">
        <w:rPr>
          <w:rFonts w:ascii="Times New Roman" w:hAnsi="Times New Roman" w:cs="Times New Roman"/>
          <w:color w:val="000000" w:themeColor="text1"/>
          <w:sz w:val="24"/>
          <w:szCs w:val="24"/>
        </w:rPr>
        <w:t>W rzypadku braku zastrzeżeń do raportu promotor zatwierdza raport antyplagiatowy w            systemie AP wybierając przycisk “zaakceptuj raport “oraz zatwierdza oświadczenie o zapoznaniu się z raportem w systemie AP.  </w:t>
      </w:r>
    </w:p>
    <w:p w14:paraId="69E442F1" w14:textId="77777777" w:rsidR="00C31EBA" w:rsidRDefault="00C31EBA" w:rsidP="00C31EBA">
      <w:pPr>
        <w:pStyle w:val="Akapitzlist"/>
        <w:widowControl w:val="0"/>
        <w:numPr>
          <w:ilvl w:val="0"/>
          <w:numId w:val="1"/>
        </w:numPr>
        <w:autoSpaceDE w:val="0"/>
        <w:spacing w:before="9" w:after="160" w:line="240" w:lineRule="auto"/>
        <w:jc w:val="both"/>
      </w:pPr>
      <w:r w:rsidRPr="1146BECC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>Po zatwierdzeniu pracy promotor kieruje pracę do oceny recenzentów. </w:t>
      </w:r>
    </w:p>
    <w:p w14:paraId="74E8F8CE" w14:textId="77777777" w:rsidR="00C31EBA" w:rsidRDefault="00C31EBA" w:rsidP="00C31EBA">
      <w:pPr>
        <w:pStyle w:val="Akapitzlist"/>
        <w:widowControl w:val="0"/>
        <w:numPr>
          <w:ilvl w:val="0"/>
          <w:numId w:val="1"/>
        </w:numPr>
        <w:autoSpaceDE w:val="0"/>
        <w:spacing w:before="9" w:after="160" w:line="240" w:lineRule="auto"/>
        <w:jc w:val="both"/>
      </w:pPr>
      <w:r w:rsidRPr="1146BECC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Skierowanie pracy do oceny recenzentów (status pracy “4-wystawienie recenzji”) równoznaczne jest z akceptacją ostatecznej wersji pracy i musi nastąpić do końca września ostatniego roku akademickiego w ramach toku studiów. Zatwierdzenie takiej pracy jest warunkiem koniecznym do zaliczenia seminarium dyplomowego i musi nastąpić w czasie umożliwiającym wystawienie recenzji zgodnie z terminami zawartymi w pkt.10. </w:t>
      </w:r>
    </w:p>
    <w:p w14:paraId="289DEE33" w14:textId="77777777" w:rsidR="00C31EBA" w:rsidRDefault="00C31EBA" w:rsidP="00C31EBA">
      <w:pPr>
        <w:pStyle w:val="Akapitzlist"/>
        <w:widowControl w:val="0"/>
        <w:numPr>
          <w:ilvl w:val="0"/>
          <w:numId w:val="1"/>
        </w:numPr>
        <w:autoSpaceDE w:val="0"/>
        <w:spacing w:before="9" w:after="160" w:line="240" w:lineRule="auto"/>
        <w:jc w:val="both"/>
      </w:pPr>
      <w:r w:rsidRPr="1146BECC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>Recenzenci uzupełniają formularz recenzji w systemie AP najpóźniej tydzień przed planowanym terminem egzaminu dyplomowego, a w przypadku kierunków praktycznych studiów pierwszego stopnia nie później niż na 3 dni robocze przed planowanym terminem obrony. Zatwierdzenie formularza recenzji równoznaczne jest z elektronicznym podpisaniem recenzji.  </w:t>
      </w:r>
    </w:p>
    <w:p w14:paraId="4DC7DBA4" w14:textId="77777777" w:rsidR="00C31EBA" w:rsidRDefault="00C31EBA" w:rsidP="00C31EBA">
      <w:pPr>
        <w:pStyle w:val="Akapitzlist"/>
        <w:widowControl w:val="0"/>
        <w:numPr>
          <w:ilvl w:val="0"/>
          <w:numId w:val="1"/>
        </w:numPr>
        <w:autoSpaceDE w:val="0"/>
        <w:spacing w:before="9" w:after="160" w:line="240" w:lineRule="auto"/>
        <w:jc w:val="both"/>
      </w:pPr>
      <w:r w:rsidRPr="1146BECC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>W przypadku, gdy ocena wystawiona przez recenzenta jest niedostateczna, osoba oceniająca pracę niezwłocznie, na co najmniej 3 dni robocze przed planowanym terminem obrony, przekazuje informację o negatywnej ocenie pracy mailowo do dziekanatu. Następnie Prodziekan ds. studenckich wyznacza dodatkowego recenzenta. Praca uzyskuje ocenę pozytywną, jeżeli dodatkowy recenzent ocenił pracę co najmniej na ocenę dostateczną. </w:t>
      </w:r>
    </w:p>
    <w:p w14:paraId="0741F680" w14:textId="77777777" w:rsidR="00C31EBA" w:rsidRDefault="00C31EBA" w:rsidP="00C31EBA">
      <w:pPr>
        <w:pStyle w:val="Akapitzlist"/>
        <w:widowControl w:val="0"/>
        <w:numPr>
          <w:ilvl w:val="0"/>
          <w:numId w:val="1"/>
        </w:numPr>
        <w:autoSpaceDE w:val="0"/>
        <w:spacing w:before="9" w:after="160" w:line="240" w:lineRule="auto"/>
        <w:jc w:val="both"/>
      </w:pPr>
      <w:r w:rsidRPr="1146BECC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>Do egzaminu dyplomowego teoretycznego (obrony pracy dyplomowej) dopuszcza się wyłącznie studentów, których praca została zatwierdzona przez promotora i zrecenzowana, tj. posiada w systemie AP status: “praca gotowa do obrony”.  </w:t>
      </w:r>
    </w:p>
    <w:p w14:paraId="089A50C3" w14:textId="77777777" w:rsidR="00C31EBA" w:rsidRDefault="00C31EBA" w:rsidP="00C31EBA">
      <w:pPr>
        <w:pStyle w:val="Akapitzlist"/>
        <w:widowControl w:val="0"/>
        <w:numPr>
          <w:ilvl w:val="0"/>
          <w:numId w:val="1"/>
        </w:numPr>
        <w:spacing w:before="9" w:after="160" w:line="240" w:lineRule="auto"/>
        <w:jc w:val="both"/>
      </w:pPr>
      <w:r w:rsidRPr="1146BECC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>Traci moc Komunikat nr 1 Prodziekana Wydziału Nauk o Zdrowiu UJ CM z dnia 23 lutego 2022 r. w sprawie: harmonogramu składania prac dyplomowych na WNZ UJ CM. </w:t>
      </w:r>
    </w:p>
    <w:p w14:paraId="23190E86" w14:textId="77777777" w:rsidR="00C31EBA" w:rsidRDefault="00C31EBA" w:rsidP="00C31EBA">
      <w:pPr>
        <w:pStyle w:val="Akapitzlist"/>
        <w:widowControl w:val="0"/>
        <w:numPr>
          <w:ilvl w:val="0"/>
          <w:numId w:val="1"/>
        </w:numPr>
        <w:spacing w:before="9" w:after="160" w:line="240" w:lineRule="auto"/>
        <w:jc w:val="both"/>
      </w:pPr>
      <w:r w:rsidRPr="1146BECC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>Komunikat wchodzi w życie z dniem podpisania. </w:t>
      </w:r>
    </w:p>
    <w:p w14:paraId="134F01AD" w14:textId="77777777" w:rsidR="00C31EBA" w:rsidRDefault="00C31EBA" w:rsidP="00C31EBA">
      <w:pPr>
        <w:widowControl w:val="0"/>
        <w:autoSpaceDE w:val="0"/>
        <w:spacing w:before="9" w:after="160" w:line="240" w:lineRule="auto"/>
        <w:rPr>
          <w:b/>
          <w:bCs/>
          <w:color w:val="000000"/>
        </w:rPr>
      </w:pPr>
    </w:p>
    <w:p w14:paraId="58FFF8E7" w14:textId="77777777" w:rsidR="00C31EBA" w:rsidRDefault="00C31EBA" w:rsidP="00C31EBA">
      <w:pPr>
        <w:widowControl w:val="0"/>
        <w:autoSpaceDE w:val="0"/>
        <w:spacing w:before="9" w:after="160" w:line="240" w:lineRule="auto"/>
        <w:rPr>
          <w:b/>
          <w:bCs/>
          <w:color w:val="000000"/>
        </w:rPr>
      </w:pPr>
    </w:p>
    <w:p w14:paraId="6EFC9274" w14:textId="77777777" w:rsidR="00C31EBA" w:rsidRDefault="00C31EBA" w:rsidP="00C31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Prof. dr hab. Maria Kózka</w:t>
      </w:r>
    </w:p>
    <w:p w14:paraId="6A8B527E" w14:textId="77777777" w:rsidR="00C31EBA" w:rsidRDefault="00C31EBA" w:rsidP="00C31EBA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Prodziekan ds. dydaktycznych</w:t>
      </w:r>
    </w:p>
    <w:p w14:paraId="7DE88A68" w14:textId="77777777" w:rsidR="00C31EBA" w:rsidRDefault="00C31EBA" w:rsidP="00C31EBA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Wydziału Nauk o Zdrowiu UJ CM</w:t>
      </w:r>
    </w:p>
    <w:p w14:paraId="5D12A16E" w14:textId="77777777" w:rsidR="00C31EBA" w:rsidRDefault="00C31EBA" w:rsidP="00C31EBA">
      <w:pPr>
        <w:widowControl w:val="0"/>
        <w:autoSpaceDE w:val="0"/>
        <w:spacing w:before="9" w:after="160" w:line="240" w:lineRule="auto"/>
        <w:rPr>
          <w:b/>
          <w:bCs/>
          <w:color w:val="000000"/>
        </w:rPr>
      </w:pPr>
    </w:p>
    <w:p w14:paraId="2EC7D74C" w14:textId="77777777" w:rsidR="00C31EBA" w:rsidRDefault="00C31EBA" w:rsidP="00C31EBA">
      <w:pPr>
        <w:widowControl w:val="0"/>
        <w:spacing w:before="9" w:after="160" w:line="240" w:lineRule="auto"/>
        <w:rPr>
          <w:b/>
          <w:bCs/>
          <w:color w:val="000000"/>
        </w:rPr>
      </w:pPr>
    </w:p>
    <w:p w14:paraId="754C1941" w14:textId="77777777" w:rsidR="00C31EBA" w:rsidRDefault="00C31EBA"/>
    <w:sectPr w:rsidR="00C31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95DC9"/>
    <w:multiLevelType w:val="multilevel"/>
    <w:tmpl w:val="84506C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F7FCA"/>
    <w:multiLevelType w:val="multilevel"/>
    <w:tmpl w:val="24EAB1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21859947">
    <w:abstractNumId w:val="1"/>
  </w:num>
  <w:num w:numId="2" w16cid:durableId="398788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BA"/>
    <w:rsid w:val="00C3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795F"/>
  <w15:chartTrackingRefBased/>
  <w15:docId w15:val="{D752040C-3A86-45D3-96F0-802C3601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EBA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31EBA"/>
    <w:pPr>
      <w:ind w:left="720"/>
    </w:pPr>
  </w:style>
  <w:style w:type="paragraph" w:customStyle="1" w:styleId="ListParagraph0">
    <w:name w:val="List Paragraph0"/>
    <w:basedOn w:val="Normalny"/>
    <w:rsid w:val="00C31EBA"/>
    <w:rPr>
      <w:kern w:val="3"/>
    </w:rPr>
  </w:style>
  <w:style w:type="character" w:customStyle="1" w:styleId="normaltextrun">
    <w:name w:val="normaltextrun"/>
    <w:rsid w:val="00C31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Kisielewska</dc:creator>
  <cp:keywords/>
  <dc:description/>
  <cp:lastModifiedBy>Ewa Kisielewska</cp:lastModifiedBy>
  <cp:revision>1</cp:revision>
  <dcterms:created xsi:type="dcterms:W3CDTF">2024-03-25T11:04:00Z</dcterms:created>
  <dcterms:modified xsi:type="dcterms:W3CDTF">2024-03-25T11:04:00Z</dcterms:modified>
</cp:coreProperties>
</file>