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F86C2" w14:textId="77777777" w:rsidR="006270ED" w:rsidRDefault="00611E58">
      <w:pPr>
        <w:rPr>
          <w:sz w:val="32"/>
          <w:szCs w:val="32"/>
        </w:rPr>
      </w:pPr>
      <w:r>
        <w:rPr>
          <w:b/>
          <w:bCs/>
          <w:sz w:val="36"/>
          <w:szCs w:val="36"/>
        </w:rPr>
        <w:t xml:space="preserve">          </w:t>
      </w:r>
      <w:r>
        <w:tab/>
      </w:r>
      <w:r>
        <w:tab/>
      </w:r>
      <w:r>
        <w:tab/>
      </w:r>
      <w:r>
        <w:tab/>
      </w:r>
      <w:r>
        <w:rPr>
          <w:b/>
          <w:bCs/>
          <w:sz w:val="36"/>
          <w:szCs w:val="36"/>
        </w:rPr>
        <w:t>III Rok</w:t>
      </w:r>
      <w:r>
        <w:rPr>
          <w:sz w:val="32"/>
          <w:szCs w:val="32"/>
        </w:rPr>
        <w:t xml:space="preserve"> </w:t>
      </w:r>
    </w:p>
    <w:p w14:paraId="3FC1BBA9" w14:textId="77777777" w:rsidR="006270ED" w:rsidRDefault="00611E5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Kierunek – Pielęgniarstwo Studia stacjonarne I stopnia</w:t>
      </w:r>
      <w:r>
        <w:rPr>
          <w:sz w:val="32"/>
          <w:szCs w:val="32"/>
        </w:rPr>
        <w:t xml:space="preserve"> </w:t>
      </w:r>
    </w:p>
    <w:p w14:paraId="06490D8D" w14:textId="77777777" w:rsidR="006270ED" w:rsidRDefault="00611E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Praktyki zawodowe z Pielęgniarstwa Internistycznego</w:t>
      </w:r>
    </w:p>
    <w:p w14:paraId="3B9994D1" w14:textId="77777777" w:rsidR="006270ED" w:rsidRDefault="00611E58">
      <w:pPr>
        <w:ind w:left="2124"/>
        <w:rPr>
          <w:sz w:val="32"/>
          <w:szCs w:val="32"/>
        </w:rPr>
      </w:pPr>
      <w:r>
        <w:rPr>
          <w:sz w:val="32"/>
          <w:szCs w:val="32"/>
        </w:rPr>
        <w:t>Rok akademicki 2024/2025</w:t>
      </w:r>
    </w:p>
    <w:p w14:paraId="0DEEF16B" w14:textId="77777777" w:rsidR="006270ED" w:rsidRDefault="00611E58">
      <w:pPr>
        <w:rPr>
          <w:b/>
        </w:rPr>
      </w:pPr>
      <w:r>
        <w:rPr>
          <w:b/>
        </w:rPr>
        <w:t xml:space="preserve">                     Koordynator praktyk zawodowych – dr Anna Gawor</w:t>
      </w:r>
    </w:p>
    <w:p w14:paraId="22B04108" w14:textId="77777777" w:rsidR="006270ED" w:rsidRDefault="006270ED">
      <w:pPr>
        <w:rPr>
          <w:b/>
        </w:rPr>
      </w:pPr>
    </w:p>
    <w:p w14:paraId="5EBB9B5C" w14:textId="77777777" w:rsidR="006270ED" w:rsidRDefault="006270ED">
      <w:pPr>
        <w:rPr>
          <w:b/>
        </w:rPr>
      </w:pPr>
    </w:p>
    <w:p w14:paraId="5E43EEE3" w14:textId="77777777" w:rsidR="006270ED" w:rsidRDefault="006270ED">
      <w:pPr>
        <w:rPr>
          <w:b/>
        </w:rPr>
      </w:pPr>
    </w:p>
    <w:tbl>
      <w:tblPr>
        <w:tblW w:w="10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37"/>
        <w:gridCol w:w="1844"/>
        <w:gridCol w:w="3656"/>
        <w:gridCol w:w="1984"/>
        <w:gridCol w:w="1986"/>
      </w:tblGrid>
      <w:tr w:rsidR="006270ED" w14:paraId="337B19A8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6BD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9D6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435C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Klinika/Oddział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030C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Pielęgniarka prowadząca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AE6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Opiekun dydaktyczny</w:t>
            </w:r>
          </w:p>
        </w:tc>
      </w:tr>
      <w:tr w:rsidR="006270ED" w14:paraId="4666A81F" w14:textId="77777777">
        <w:trPr>
          <w:trHeight w:val="94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0818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2DD4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20-24.01.2025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DED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78F2496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AF5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873B" w14:textId="3D8B75C4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71CE1BD2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C74E4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418A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9-13.06.2025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4EE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938EDC8" w14:textId="77777777" w:rsidR="006270ED" w:rsidRDefault="00611E58">
            <w:pPr>
              <w:rPr>
                <w:color w:val="00B0F0"/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6EC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57E8" w14:textId="77777777" w:rsidR="006270ED" w:rsidRDefault="006270ED">
            <w:pPr>
              <w:rPr>
                <w:sz w:val="20"/>
                <w:szCs w:val="20"/>
              </w:rPr>
            </w:pPr>
          </w:p>
        </w:tc>
      </w:tr>
      <w:tr w:rsidR="006270ED" w14:paraId="7D7093EB" w14:textId="77777777">
        <w:trPr>
          <w:trHeight w:val="86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E3E81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8E0A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20-26.05.2025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F1C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Oddział Kliniczny Gastroenterologii, Hepatologii, Toksykologii i Chorób Wewnętrznych</w:t>
            </w:r>
          </w:p>
          <w:p w14:paraId="6CA9E29E" w14:textId="77777777" w:rsidR="006270ED" w:rsidRDefault="00611E5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7BA7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2740" w14:textId="77777777" w:rsidR="006270ED" w:rsidRDefault="006270ED">
            <w:pPr>
              <w:rPr>
                <w:sz w:val="20"/>
                <w:szCs w:val="20"/>
              </w:rPr>
            </w:pPr>
          </w:p>
        </w:tc>
      </w:tr>
      <w:tr w:rsidR="006270ED" w14:paraId="7E163F14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9E1F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9FFEC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7-10.01.2025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BF9D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2A3BB52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4FA12DB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FD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B694" w14:textId="3F841CE5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631EB31D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D116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0558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27-31.01.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1DE5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419B22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77929D4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F32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C51D" w14:textId="058B14EE" w:rsidR="006270ED" w:rsidRDefault="00611E58">
            <w:pPr>
              <w:rPr>
                <w:sz w:val="20"/>
                <w:szCs w:val="20"/>
              </w:rPr>
            </w:pPr>
            <w:r w:rsidRPr="00611E58">
              <w:rPr>
                <w:sz w:val="20"/>
                <w:szCs w:val="20"/>
              </w:rPr>
              <w:t>Mgr Monika Rucka</w:t>
            </w:r>
          </w:p>
        </w:tc>
      </w:tr>
      <w:tr w:rsidR="006270ED" w14:paraId="1EDDD9AC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79D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10FB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24-28.02.2025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4E37B" w14:textId="77777777" w:rsidR="00EC3C1F" w:rsidRPr="00EC3C1F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2337CBD0" w14:textId="77777777" w:rsidR="00EC3C1F" w:rsidRPr="00EC3C1F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 xml:space="preserve">ul. Jakubowskiego 2, </w:t>
            </w:r>
          </w:p>
          <w:p w14:paraId="04E29E30" w14:textId="2E92B438" w:rsidR="006270ED" w:rsidRDefault="00EC3C1F" w:rsidP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3B1B" w14:textId="31A9CEC9" w:rsidR="006270ED" w:rsidRDefault="00EC3C1F">
            <w:pPr>
              <w:rPr>
                <w:sz w:val="20"/>
                <w:szCs w:val="20"/>
              </w:rPr>
            </w:pPr>
            <w:r w:rsidRPr="00EC3C1F">
              <w:rPr>
                <w:sz w:val="20"/>
                <w:szCs w:val="20"/>
              </w:rPr>
              <w:t xml:space="preserve">Mgr Aldona </w:t>
            </w:r>
            <w:proofErr w:type="spellStart"/>
            <w:r w:rsidRPr="00EC3C1F"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3FF7" w14:textId="770930BA" w:rsidR="006270ED" w:rsidRDefault="00A769D0">
            <w:pPr>
              <w:rPr>
                <w:sz w:val="20"/>
                <w:szCs w:val="20"/>
              </w:rPr>
            </w:pPr>
            <w:r w:rsidRPr="00A769D0"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744EC684" w14:textId="77777777">
        <w:trPr>
          <w:trHeight w:val="93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46763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A3A5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31.03- 4.04. 2025</w:t>
            </w:r>
          </w:p>
          <w:p w14:paraId="270137A7" w14:textId="77777777" w:rsidR="00321200" w:rsidRPr="00321200" w:rsidRDefault="00321200" w:rsidP="00321200">
            <w:pPr>
              <w:rPr>
                <w:sz w:val="20"/>
                <w:szCs w:val="20"/>
              </w:rPr>
            </w:pPr>
          </w:p>
          <w:p w14:paraId="258F5D74" w14:textId="77777777" w:rsidR="00321200" w:rsidRPr="00321200" w:rsidRDefault="00321200" w:rsidP="00321200">
            <w:pPr>
              <w:rPr>
                <w:sz w:val="20"/>
                <w:szCs w:val="20"/>
              </w:rPr>
            </w:pPr>
          </w:p>
          <w:p w14:paraId="1E2F1AE2" w14:textId="0800E969" w:rsidR="00321200" w:rsidRPr="00321200" w:rsidRDefault="00321200" w:rsidP="00321200">
            <w:pPr>
              <w:tabs>
                <w:tab w:val="left" w:pos="1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026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4393188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7D2001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EA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509F" w14:textId="24BC6C48" w:rsidR="006270ED" w:rsidRDefault="00A769D0">
            <w:pPr>
              <w:rPr>
                <w:sz w:val="20"/>
                <w:szCs w:val="20"/>
              </w:rPr>
            </w:pPr>
            <w:r w:rsidRPr="00A769D0"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5438BE73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9F3B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14:paraId="044355DB" w14:textId="77777777" w:rsidR="006270ED" w:rsidRDefault="006270ED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679C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24.02.-28.02.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0963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00FFFEA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D60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5497E5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8FE9" w14:textId="77E3489A" w:rsidR="006270ED" w:rsidRDefault="00A769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     Marta                                  Kasper</w:t>
            </w:r>
          </w:p>
        </w:tc>
      </w:tr>
      <w:tr w:rsidR="006270ED" w14:paraId="797BA837" w14:textId="77777777">
        <w:trPr>
          <w:trHeight w:val="83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35B2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A111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10-13</w:t>
            </w:r>
          </w:p>
          <w:p w14:paraId="088ED3E2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i </w:t>
            </w:r>
          </w:p>
          <w:p w14:paraId="6A633C3F" w14:textId="77777777" w:rsidR="006270ED" w:rsidRDefault="00611E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20-21.02.2025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311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546781B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509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0459" w14:textId="77777777" w:rsidR="006270ED" w:rsidRDefault="006270ED">
            <w:pPr>
              <w:rPr>
                <w:sz w:val="20"/>
                <w:szCs w:val="20"/>
              </w:rPr>
            </w:pPr>
          </w:p>
        </w:tc>
      </w:tr>
      <w:tr w:rsidR="006270ED" w14:paraId="700CB2DC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36A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4585" w14:textId="33B71BF2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799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9490F" w14:textId="77777777" w:rsidR="002B7990" w:rsidRPr="002B7990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Oddział Kliniczny Pulmonologii, Alergologii i Chorób Wewnętrznych</w:t>
            </w:r>
          </w:p>
          <w:p w14:paraId="2774A974" w14:textId="77777777" w:rsidR="002B7990" w:rsidRPr="002B7990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 xml:space="preserve">ul. M. Jakubowskiego 2  </w:t>
            </w:r>
          </w:p>
          <w:p w14:paraId="2EC0788C" w14:textId="41959B49" w:rsidR="006270ED" w:rsidRDefault="002B7990" w:rsidP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5E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Barbara Idzik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8E2" w14:textId="77777777" w:rsidR="006270ED" w:rsidRDefault="00611E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Mgr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Monika Rucka</w:t>
            </w:r>
          </w:p>
        </w:tc>
      </w:tr>
      <w:tr w:rsidR="006270ED" w14:paraId="3E8F9615" w14:textId="77777777">
        <w:trPr>
          <w:trHeight w:val="72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9D2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8BFE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26.11- 2.12.2024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0B1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34E122BC" w14:textId="77777777" w:rsidR="006270ED" w:rsidRDefault="00611E5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54AC" w14:textId="77777777" w:rsidR="006270ED" w:rsidRDefault="00611E5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242D" w14:textId="77777777" w:rsidR="006270ED" w:rsidRDefault="00611E5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 Anna Gawor</w:t>
            </w:r>
          </w:p>
        </w:tc>
      </w:tr>
      <w:tr w:rsidR="006270ED" w14:paraId="07982A26" w14:textId="77777777">
        <w:trPr>
          <w:trHeight w:val="95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8543" w14:textId="77777777" w:rsidR="006270ED" w:rsidRDefault="00611E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28D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10 - 16.12.2024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ACB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Oddział Kliniczny Pulmonologii, Alergologii i Chorób Wewnętrznych</w:t>
            </w:r>
          </w:p>
          <w:p w14:paraId="7C8F040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159A840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6B7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B8E7" w14:textId="5DFB6D90" w:rsidR="006270ED" w:rsidRDefault="00A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Reczek</w:t>
            </w:r>
          </w:p>
        </w:tc>
      </w:tr>
      <w:tr w:rsidR="006270ED" w14:paraId="42EF564B" w14:textId="77777777">
        <w:trPr>
          <w:trHeight w:val="80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981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C11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10 - 16. 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714A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5A106B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7A7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F4DB" w14:textId="77777777" w:rsidR="006270ED" w:rsidRDefault="006270ED">
            <w:pPr>
              <w:rPr>
                <w:sz w:val="20"/>
                <w:szCs w:val="20"/>
                <w:lang w:val="en-US"/>
              </w:rPr>
            </w:pPr>
          </w:p>
        </w:tc>
      </w:tr>
      <w:tr w:rsidR="006270ED" w14:paraId="3DA17745" w14:textId="77777777">
        <w:trPr>
          <w:trHeight w:val="84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E41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3FE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7-12.05. 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04B5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203670D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B39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Maria Wiśniewska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7182" w14:textId="77777777" w:rsidR="006270ED" w:rsidRDefault="006270ED">
            <w:pPr>
              <w:rPr>
                <w:sz w:val="20"/>
                <w:szCs w:val="20"/>
                <w:lang w:val="en-US"/>
              </w:rPr>
            </w:pPr>
          </w:p>
        </w:tc>
      </w:tr>
      <w:tr w:rsidR="006270ED" w14:paraId="70E2D1E6" w14:textId="77777777">
        <w:trPr>
          <w:trHeight w:val="9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73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72847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26.11- 2.12.2024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1175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15F84B0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7162314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D79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A109" w14:textId="77777777" w:rsidR="006270ED" w:rsidRDefault="00611E5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Mgr Monika Rucka</w:t>
            </w:r>
          </w:p>
        </w:tc>
      </w:tr>
      <w:tr w:rsidR="006270ED" w14:paraId="4BCC16DB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59A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BCB5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2-6.06.2025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8B3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51FBCF4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444B6CA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DDD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Aldona </w:t>
            </w:r>
            <w:proofErr w:type="spellStart"/>
            <w:r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AB3E" w14:textId="77777777" w:rsidR="006270ED" w:rsidRDefault="006270ED">
            <w:pPr>
              <w:rPr>
                <w:sz w:val="20"/>
                <w:szCs w:val="20"/>
              </w:rPr>
            </w:pPr>
          </w:p>
        </w:tc>
      </w:tr>
      <w:tr w:rsidR="006270ED" w14:paraId="5FADBED8" w14:textId="77777777">
        <w:trPr>
          <w:trHeight w:val="84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A54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5AF266D7" w14:textId="77777777" w:rsidR="006270ED" w:rsidRDefault="006270E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1C0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DF5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6223C99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11F8A0C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021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A8E8" w14:textId="77777777" w:rsidR="006270ED" w:rsidRDefault="00611E5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Mgr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Sylwia Kocur</w:t>
            </w:r>
          </w:p>
        </w:tc>
      </w:tr>
      <w:tr w:rsidR="006270ED" w14:paraId="006DB178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5A4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5E2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151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1A506C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C2E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041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Sylwia Kocur</w:t>
            </w:r>
          </w:p>
        </w:tc>
      </w:tr>
      <w:tr w:rsidR="006270ED" w14:paraId="662166F0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EF6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461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E4F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A7F81C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385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40A8" w14:textId="321DA437" w:rsidR="006270ED" w:rsidRDefault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Dr Anna Gawor</w:t>
            </w:r>
          </w:p>
        </w:tc>
      </w:tr>
      <w:tr w:rsidR="006270ED" w14:paraId="1C9BB025" w14:textId="77777777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F35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DE2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ECB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Chorób Wewnętrznych i Geriatrii</w:t>
            </w:r>
          </w:p>
          <w:p w14:paraId="2D4AF5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2FC03169" w14:textId="77777777" w:rsidR="006270ED" w:rsidRDefault="00611E58">
            <w:pPr>
              <w:rPr>
                <w:color w:val="92D050"/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46621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Edyta Kowalska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E9CA" w14:textId="5D966CB4" w:rsidR="006270ED" w:rsidRDefault="002B7990">
            <w:pPr>
              <w:rPr>
                <w:sz w:val="20"/>
                <w:szCs w:val="20"/>
              </w:rPr>
            </w:pPr>
            <w:r w:rsidRPr="002B7990">
              <w:rPr>
                <w:sz w:val="20"/>
                <w:szCs w:val="20"/>
              </w:rPr>
              <w:t>Dr Anna Gawor</w:t>
            </w:r>
          </w:p>
        </w:tc>
      </w:tr>
      <w:tr w:rsidR="006270ED" w14:paraId="7721B273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330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D7EE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13-19.11.2024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A26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Kardiologii i Elektrokardiologii Interwencyjnej oraz Nadciśnienia Tętniczego</w:t>
            </w:r>
          </w:p>
          <w:p w14:paraId="32B0F958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Jakubowskiego 2, </w:t>
            </w:r>
          </w:p>
          <w:p w14:paraId="4A5A6ED9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G, poziom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586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Aldona </w:t>
            </w:r>
            <w:proofErr w:type="spellStart"/>
            <w:r>
              <w:rPr>
                <w:sz w:val="20"/>
                <w:szCs w:val="20"/>
              </w:rPr>
              <w:t>Rusak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D5B0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Anna Gawor</w:t>
            </w:r>
          </w:p>
        </w:tc>
      </w:tr>
      <w:tr w:rsidR="006270ED" w14:paraId="2BC9BF91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7ED2C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9384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035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Gastroenterologii, Hepatologii, Toksykologii i Chorób Wewnętrznych</w:t>
            </w:r>
          </w:p>
          <w:p w14:paraId="6C864EDB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Jakubowskiego 2, Budynek H piętro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C213D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Ewa </w:t>
            </w:r>
            <w:proofErr w:type="spellStart"/>
            <w:r>
              <w:rPr>
                <w:sz w:val="20"/>
                <w:szCs w:val="20"/>
              </w:rPr>
              <w:t>Bukowczyk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0C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Klaudia </w:t>
            </w:r>
            <w:proofErr w:type="spellStart"/>
            <w:r>
              <w:rPr>
                <w:sz w:val="20"/>
                <w:szCs w:val="20"/>
              </w:rPr>
              <w:t>Dubis</w:t>
            </w:r>
            <w:proofErr w:type="spellEnd"/>
          </w:p>
        </w:tc>
      </w:tr>
      <w:tr w:rsidR="006270ED" w14:paraId="04967382" w14:textId="77777777">
        <w:trPr>
          <w:trHeight w:val="109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6F8A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2AF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17-20.12.2024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58BF2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Kliniczny Pulmonologii, Alergologii i Chorób Wewnętrznych</w:t>
            </w:r>
          </w:p>
          <w:p w14:paraId="77B6C42A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M. Jakubowskiego 2  </w:t>
            </w:r>
          </w:p>
          <w:p w14:paraId="399065C3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I, poziom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AFE5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Małgorzata Czajkowska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DE06" w14:textId="77777777" w:rsidR="006270ED" w:rsidRDefault="0061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Klaudia </w:t>
            </w:r>
            <w:proofErr w:type="spellStart"/>
            <w:r>
              <w:rPr>
                <w:sz w:val="20"/>
                <w:szCs w:val="20"/>
              </w:rPr>
              <w:t>Dubis</w:t>
            </w:r>
            <w:proofErr w:type="spellEnd"/>
          </w:p>
        </w:tc>
      </w:tr>
    </w:tbl>
    <w:p w14:paraId="1ADA0836" w14:textId="77777777" w:rsidR="006270ED" w:rsidRDefault="006270ED">
      <w:pPr>
        <w:rPr>
          <w:b/>
          <w:sz w:val="20"/>
          <w:szCs w:val="20"/>
        </w:rPr>
      </w:pPr>
    </w:p>
    <w:sectPr w:rsidR="006270E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ED"/>
    <w:rsid w:val="002B7990"/>
    <w:rsid w:val="00321200"/>
    <w:rsid w:val="0045401A"/>
    <w:rsid w:val="00611E58"/>
    <w:rsid w:val="006270ED"/>
    <w:rsid w:val="009C50A7"/>
    <w:rsid w:val="00A769D0"/>
    <w:rsid w:val="00AC4A8C"/>
    <w:rsid w:val="00B80AC3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0A33"/>
  <w15:docId w15:val="{C17C8CAC-4DD2-4E6C-AE9E-1B4215B1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A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A0463"/>
  </w:style>
  <w:style w:type="character" w:customStyle="1" w:styleId="Znakiprzypiswdolnych">
    <w:name w:val="Znaki przypisów dolnych"/>
    <w:uiPriority w:val="99"/>
    <w:semiHidden/>
    <w:unhideWhenUsed/>
    <w:qFormat/>
    <w:rsid w:val="00AA046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semiHidden/>
    <w:qFormat/>
    <w:rsid w:val="00C460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463"/>
    <w:rPr>
      <w:sz w:val="20"/>
      <w:szCs w:val="20"/>
    </w:rPr>
  </w:style>
  <w:style w:type="table" w:styleId="Tabela-Siatka">
    <w:name w:val="Table Grid"/>
    <w:basedOn w:val="Standardowy"/>
    <w:rsid w:val="00B81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11E9983DA0446A0E8D5C78627D414" ma:contentTypeVersion="6" ma:contentTypeDescription="Utwórz nowy dokument." ma:contentTypeScope="" ma:versionID="910c94d6096cba31dd3ef5c8ad772497">
  <xsd:schema xmlns:xsd="http://www.w3.org/2001/XMLSchema" xmlns:xs="http://www.w3.org/2001/XMLSchema" xmlns:p="http://schemas.microsoft.com/office/2006/metadata/properties" xmlns:ns2="1ba71fa4-f41e-471f-a64f-4a797b84a539" xmlns:ns3="dfa66769-c4f7-4f41-b345-9b60d3fe28fa" targetNamespace="http://schemas.microsoft.com/office/2006/metadata/properties" ma:root="true" ma:fieldsID="35a9a249c73042e5aa6049f528234fbf" ns2:_="" ns3:_="">
    <xsd:import namespace="1ba71fa4-f41e-471f-a64f-4a797b84a539"/>
    <xsd:import namespace="dfa66769-c4f7-4f41-b345-9b60d3fe2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71fa4-f41e-471f-a64f-4a797b84a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66769-c4f7-4f41-b345-9b60d3fe28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a66769-c4f7-4f41-b345-9b60d3fe28fa">
      <UserInfo>
        <DisplayName>Iwona Malinowska-Lipień</DisplayName>
        <AccountId>16</AccountId>
        <AccountType/>
      </UserInfo>
      <UserInfo>
        <DisplayName>Teresa Gabryś</DisplayName>
        <AccountId>10</AccountId>
        <AccountType/>
      </UserInfo>
      <UserInfo>
        <DisplayName>Marta Kasper</DisplayName>
        <AccountId>17</AccountId>
        <AccountType/>
      </UserInfo>
      <UserInfo>
        <DisplayName>Renata Wolfshaut-Wolak</DisplayName>
        <AccountId>12</AccountId>
        <AccountType/>
      </UserInfo>
      <UserInfo>
        <DisplayName>Anita Orzeł-Nowak</DisplayName>
        <AccountId>29</AccountId>
        <AccountType/>
      </UserInfo>
      <UserInfo>
        <DisplayName>Agata Reczek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DA1AAC-1D19-4155-83B9-4734CCD00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a71fa4-f41e-471f-a64f-4a797b84a539"/>
    <ds:schemaRef ds:uri="dfa66769-c4f7-4f41-b345-9b60d3fe2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1AE6F-2F36-49D3-B070-3B5294E081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9DA094-D64A-476E-AC26-ADF387370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B4085A-9CBE-41FC-B328-7F211BB8D2A2}">
  <ds:schemaRefs>
    <ds:schemaRef ds:uri="http://schemas.microsoft.com/office/2006/metadata/properties"/>
    <ds:schemaRef ds:uri="http://schemas.microsoft.com/office/infopath/2007/PartnerControls"/>
    <ds:schemaRef ds:uri="dfa66769-c4f7-4f41-b345-9b60d3fe28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3767</Characters>
  <Application>Microsoft Office Word</Application>
  <DocSecurity>0</DocSecurity>
  <Lines>31</Lines>
  <Paragraphs>8</Paragraphs>
  <ScaleCrop>false</ScaleCrop>
  <Company>CM UJ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Praktyki zawodowe z Pielęgniarstwa Internistycznego</dc:title>
  <dc:subject/>
  <dc:creator>Internat</dc:creator>
  <dc:description/>
  <cp:lastModifiedBy>Anna Gawor</cp:lastModifiedBy>
  <cp:revision>3</cp:revision>
  <cp:lastPrinted>2024-10-29T11:17:00Z</cp:lastPrinted>
  <dcterms:created xsi:type="dcterms:W3CDTF">2024-11-07T06:53:00Z</dcterms:created>
  <dcterms:modified xsi:type="dcterms:W3CDTF">2024-11-07T06:56:00Z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0x010100ABF11E9983DA0446A0E8D5C78627D414</vt:lpwstr>
  </property>
</Properties>
</file>