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35963" w14:textId="2F54B8F2" w:rsidR="006303DC" w:rsidRPr="006303DC" w:rsidRDefault="00176043" w:rsidP="006303DC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="00BE4F17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="006303DC" w:rsidRPr="006303DC">
        <w:rPr>
          <w:rFonts w:ascii="Times New Roman" w:eastAsia="Times New Roman" w:hAnsi="Times New Roman" w:cs="Times New Roman"/>
          <w:b/>
          <w:sz w:val="20"/>
          <w:szCs w:val="20"/>
        </w:rPr>
        <w:t>Harmonogram zajęć praktycznych: Choroby wewnętrzne i pielęgniarstwo internistyczne 202</w:t>
      </w:r>
      <w:r w:rsidR="006134A9">
        <w:rPr>
          <w:rFonts w:ascii="Times New Roman" w:eastAsia="Times New Roman" w:hAnsi="Times New Roman" w:cs="Times New Roman"/>
          <w:b/>
          <w:sz w:val="20"/>
          <w:szCs w:val="20"/>
        </w:rPr>
        <w:t>4/2025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876"/>
        <w:gridCol w:w="1886"/>
        <w:gridCol w:w="3754"/>
        <w:gridCol w:w="4536"/>
        <w:gridCol w:w="3969"/>
      </w:tblGrid>
      <w:tr w:rsidR="00A633CE" w:rsidRPr="00D6442B" w14:paraId="1F73765E" w14:textId="11066BC5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1BA90688" w14:textId="77777777" w:rsidR="00A633CE" w:rsidRPr="00D6442B" w:rsidRDefault="00A633CE" w:rsidP="006303D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Numer grupy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3E6C4189" w14:textId="77777777" w:rsidR="00A633CE" w:rsidRPr="00D6442B" w:rsidRDefault="00A633CE" w:rsidP="006303D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Termin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5A1AEC1A" w14:textId="77777777" w:rsidR="00A633CE" w:rsidRPr="00D6442B" w:rsidRDefault="00A633CE" w:rsidP="006303D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Osoba prowadząca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5E07849" w14:textId="77777777" w:rsidR="00A633CE" w:rsidRPr="00D6442B" w:rsidRDefault="00A633CE" w:rsidP="006303D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3969" w:type="dxa"/>
          </w:tcPr>
          <w:p w14:paraId="3E612C93" w14:textId="07EBFF35" w:rsidR="00A633CE" w:rsidRPr="00D6442B" w:rsidRDefault="00A633CE" w:rsidP="006303D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Zajęcia w CIEM</w:t>
            </w:r>
          </w:p>
        </w:tc>
      </w:tr>
      <w:tr w:rsidR="00A633CE" w:rsidRPr="00D6442B" w14:paraId="70995C32" w14:textId="30F7CC3C" w:rsidTr="004F4100">
        <w:trPr>
          <w:trHeight w:val="300"/>
        </w:trPr>
        <w:tc>
          <w:tcPr>
            <w:tcW w:w="876" w:type="dxa"/>
            <w:shd w:val="clear" w:color="auto" w:fill="auto"/>
            <w:vAlign w:val="center"/>
          </w:tcPr>
          <w:p w14:paraId="2B90B291" w14:textId="77777777" w:rsidR="00A633CE" w:rsidRPr="00D6442B" w:rsidRDefault="00A633CE" w:rsidP="006303D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691F23EA" w14:textId="105B54FE" w:rsidR="00A633CE" w:rsidRPr="00D6442B" w:rsidRDefault="00A633CE" w:rsidP="006303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17.03 – 04.04.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6AB1AD89" w14:textId="6989F4D5" w:rsidR="00A633CE" w:rsidRPr="00D6442B" w:rsidRDefault="00A633CE" w:rsidP="006303D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 Agata Reczek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D5B3F54" w14:textId="1F2105F0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Oddział Kliniczny Reumatologii, Immunologii i Chorób Wewnętrznych (poziom III)</w:t>
            </w:r>
            <w:r w:rsidR="00E320E4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20E4" w:rsidRPr="00D6442B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</w:p>
        </w:tc>
        <w:tc>
          <w:tcPr>
            <w:tcW w:w="3969" w:type="dxa"/>
          </w:tcPr>
          <w:p w14:paraId="2D62E28E" w14:textId="09E6CFF5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24.03.2024r.</w:t>
            </w:r>
            <w:r w:rsidR="00404FC7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8.00-14.00 </w:t>
            </w:r>
          </w:p>
        </w:tc>
      </w:tr>
      <w:tr w:rsidR="00A633CE" w:rsidRPr="00D6442B" w14:paraId="5681CB36" w14:textId="459A235F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4672CC78" w14:textId="77777777" w:rsidR="00A633CE" w:rsidRPr="00D6442B" w:rsidRDefault="00A633CE" w:rsidP="006303D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3D1AFD6C" w14:textId="77A9D262" w:rsidR="00A633CE" w:rsidRPr="00D6442B" w:rsidRDefault="00A633CE" w:rsidP="006303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17.03 – 04.04.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4F78EC4E" w14:textId="3FC02293" w:rsidR="00A633CE" w:rsidRPr="00D6442B" w:rsidRDefault="00A633CE" w:rsidP="006303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Mgr Monika Rucka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D0E3E88" w14:textId="77C65048" w:rsidR="00A633CE" w:rsidRPr="00D6442B" w:rsidRDefault="00A633CE" w:rsidP="006303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O/K Pulmonologii i Alergologii SU (II p.)</w:t>
            </w:r>
          </w:p>
        </w:tc>
        <w:tc>
          <w:tcPr>
            <w:tcW w:w="3969" w:type="dxa"/>
          </w:tcPr>
          <w:p w14:paraId="454BDFC8" w14:textId="0BE388DC" w:rsidR="00A633CE" w:rsidRPr="00D6442B" w:rsidRDefault="00A633CE" w:rsidP="006303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24.03.2024r.</w:t>
            </w:r>
            <w:r w:rsidR="00404FC7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8.00-14.00 </w:t>
            </w:r>
          </w:p>
        </w:tc>
      </w:tr>
      <w:tr w:rsidR="00A633CE" w:rsidRPr="00D6442B" w14:paraId="3258E2E3" w14:textId="0AD4E78E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4C5DAE5C" w14:textId="77777777" w:rsidR="00A633CE" w:rsidRPr="00D6442B" w:rsidRDefault="00A633CE" w:rsidP="006303D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40F6CDCC" w14:textId="10AB7B92" w:rsidR="00A633CE" w:rsidRPr="00D6442B" w:rsidRDefault="00A633CE" w:rsidP="006303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17.03 – 04.04.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5741E4CC" w14:textId="77CF03C4" w:rsidR="00A633CE" w:rsidRPr="00D6442B" w:rsidRDefault="00A633CE" w:rsidP="5BBBC34B">
            <w:pPr>
              <w:spacing w:after="0"/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dr Ewa Kawalec-Kajstura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5F35036" w14:textId="4431DD76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Oddział Kliniczny Chorób Wewnętrznych i Geriatrii SU (poziom 0)</w:t>
            </w:r>
            <w:r w:rsidR="00E320E4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20E4" w:rsidRPr="00D6442B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</w:p>
        </w:tc>
        <w:tc>
          <w:tcPr>
            <w:tcW w:w="3969" w:type="dxa"/>
          </w:tcPr>
          <w:p w14:paraId="215A37EC" w14:textId="5B5E5B6B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24.03.2024r.</w:t>
            </w:r>
            <w:r w:rsidR="00404FC7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8.00-14.00 </w:t>
            </w:r>
          </w:p>
          <w:p w14:paraId="24C3FBA5" w14:textId="7AAB86AB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prowadzący zajęcia dr Teresa Gabryś </w:t>
            </w:r>
          </w:p>
        </w:tc>
      </w:tr>
      <w:tr w:rsidR="00A633CE" w:rsidRPr="00D6442B" w14:paraId="0543BB5E" w14:textId="0D99A03E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760F0052" w14:textId="1096340C" w:rsidR="00A633CE" w:rsidRPr="00D6442B" w:rsidRDefault="00A633CE" w:rsidP="006303D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388C2DD2" w14:textId="4E0AE9FD" w:rsidR="00A633CE" w:rsidRPr="00D6442B" w:rsidRDefault="00A633CE" w:rsidP="006303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17.03 – 04.04.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74C697A5" w14:textId="0F7B1F4B" w:rsidR="00A633CE" w:rsidRPr="00D6442B" w:rsidRDefault="00A633CE" w:rsidP="006303D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mgr Sylwia Kocur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1B4844A" w14:textId="410ED46E" w:rsidR="00A633CE" w:rsidRPr="00D6442B" w:rsidRDefault="00A633CE" w:rsidP="006303D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Szpital Specjalistyczny im Józefa Dietla oddział chorób wewnętrznych</w:t>
            </w:r>
          </w:p>
        </w:tc>
        <w:tc>
          <w:tcPr>
            <w:tcW w:w="3969" w:type="dxa"/>
          </w:tcPr>
          <w:p w14:paraId="4F711A0F" w14:textId="07EEC60D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31.03.2024r.</w:t>
            </w:r>
            <w:r w:rsidR="00404FC7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8.00-14.00 </w:t>
            </w:r>
          </w:p>
          <w:p w14:paraId="59A51FF2" w14:textId="41018F69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69481E7A" w14:textId="2EC77450" w:rsidTr="004F4100">
        <w:trPr>
          <w:trHeight w:val="330"/>
        </w:trPr>
        <w:tc>
          <w:tcPr>
            <w:tcW w:w="876" w:type="dxa"/>
            <w:shd w:val="clear" w:color="auto" w:fill="auto"/>
            <w:vAlign w:val="center"/>
          </w:tcPr>
          <w:p w14:paraId="1D4FBD62" w14:textId="0B8D4DC6" w:rsidR="00A633CE" w:rsidRPr="00D6442B" w:rsidRDefault="00A633CE" w:rsidP="006303D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17210E7A" w14:textId="3487C83D" w:rsidR="00A633CE" w:rsidRPr="00D6442B" w:rsidRDefault="00A633CE" w:rsidP="006303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07.04 – 05.05.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6A3528CC" w14:textId="71EDF7B8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Mgr Monika Rucka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46B0915" w14:textId="1FD5DDDB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O/K Pulmonologii i Alergologii SU (II p.)</w:t>
            </w:r>
          </w:p>
        </w:tc>
        <w:tc>
          <w:tcPr>
            <w:tcW w:w="3969" w:type="dxa"/>
          </w:tcPr>
          <w:p w14:paraId="34C5DC08" w14:textId="4E65C04F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14.04.2024r.</w:t>
            </w:r>
            <w:r w:rsidR="00404FC7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8.00-14.00</w:t>
            </w:r>
          </w:p>
        </w:tc>
      </w:tr>
      <w:tr w:rsidR="00A633CE" w:rsidRPr="00D6442B" w14:paraId="15C945C1" w14:textId="2596F6E0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3BE1F871" w14:textId="2B94B211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6704E8E8" w14:textId="677E6826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24.02 – 14.03.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4267EEAA" w14:textId="789E7045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dr hab. Iwona Malinowska-Lipień, prof. UJ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83BB631" w14:textId="034C1721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Oddział </w:t>
            </w: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Kliniczny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Chorób Wewnętrznych i Geriatrii SU (poziom 0)</w:t>
            </w:r>
            <w:r w:rsidR="00E32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20E4" w:rsidRPr="00D6442B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</w:p>
        </w:tc>
        <w:tc>
          <w:tcPr>
            <w:tcW w:w="3969" w:type="dxa"/>
          </w:tcPr>
          <w:p w14:paraId="25AAA379" w14:textId="3BB53E9D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10.03.2024r.</w:t>
            </w:r>
            <w:r w:rsidR="00404FC7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8.00-14.00 </w:t>
            </w:r>
          </w:p>
          <w:p w14:paraId="2B89AC4B" w14:textId="1E4E1C78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7B8DC8BA" w14:textId="5BA38692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318771E1" w14:textId="02800348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1886" w:type="dxa"/>
            <w:shd w:val="clear" w:color="auto" w:fill="auto"/>
          </w:tcPr>
          <w:p w14:paraId="34289A3C" w14:textId="620F6A22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24.02 – 14.03.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14B1ACF1" w14:textId="0A47FAE0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dr Ewa Kawalec-Kajstura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F44556A" w14:textId="34055BEA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Oddział Kliniczny Chorób Wewnętrznych i Geriatrii SU (poziom 0)</w:t>
            </w:r>
          </w:p>
        </w:tc>
        <w:tc>
          <w:tcPr>
            <w:tcW w:w="3969" w:type="dxa"/>
          </w:tcPr>
          <w:p w14:paraId="64ACE9BE" w14:textId="49A3B06B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03.03.2024r.</w:t>
            </w:r>
            <w:r w:rsidR="00404FC7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8.00-14.00 </w:t>
            </w:r>
          </w:p>
          <w:p w14:paraId="2B6E7A43" w14:textId="58901023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54F976BA" w14:textId="48553368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1A5F0DEA" w14:textId="040A911D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VIII</w:t>
            </w:r>
          </w:p>
        </w:tc>
        <w:tc>
          <w:tcPr>
            <w:tcW w:w="1886" w:type="dxa"/>
            <w:shd w:val="clear" w:color="auto" w:fill="auto"/>
          </w:tcPr>
          <w:p w14:paraId="4BA58055" w14:textId="11FDB52A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24.02 – 14.03.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27390ACE" w14:textId="621AB894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dr Marta Kasper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2605714" w14:textId="69AE74C7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OKK Pulmonologii i Alergologii</w:t>
            </w:r>
            <w:r w:rsidR="00E32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SU (II p.) </w:t>
            </w:r>
          </w:p>
        </w:tc>
        <w:tc>
          <w:tcPr>
            <w:tcW w:w="3969" w:type="dxa"/>
          </w:tcPr>
          <w:p w14:paraId="07A1F92C" w14:textId="7A5D67DC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03.03.2024r. 8.00-14.00 </w:t>
            </w:r>
          </w:p>
        </w:tc>
      </w:tr>
      <w:tr w:rsidR="00A633CE" w:rsidRPr="00D6442B" w14:paraId="066A2901" w14:textId="6BE0BF09" w:rsidTr="004F4100">
        <w:trPr>
          <w:trHeight w:val="300"/>
        </w:trPr>
        <w:tc>
          <w:tcPr>
            <w:tcW w:w="876" w:type="dxa"/>
            <w:shd w:val="clear" w:color="auto" w:fill="auto"/>
            <w:vAlign w:val="center"/>
          </w:tcPr>
          <w:p w14:paraId="4FF4A02F" w14:textId="199222E2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IX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76B1FADF" w14:textId="6F8DD9F4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06.05 – 26.05.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24F22803" w14:textId="43836BEC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Mgr Monika Rucka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8F5BD40" w14:textId="394FBBF8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O/K Pulmonologii i Alergologii</w:t>
            </w:r>
            <w:r w:rsidR="00E32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SU (II p.)</w:t>
            </w:r>
          </w:p>
        </w:tc>
        <w:tc>
          <w:tcPr>
            <w:tcW w:w="3969" w:type="dxa"/>
          </w:tcPr>
          <w:p w14:paraId="280DA2FF" w14:textId="01A4DE25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13.05.2024r.</w:t>
            </w:r>
            <w:r w:rsidR="004F4100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8.00-14.00 MR</w:t>
            </w:r>
          </w:p>
        </w:tc>
      </w:tr>
      <w:tr w:rsidR="00A633CE" w:rsidRPr="00D6442B" w14:paraId="6417B77B" w14:textId="2E32EBAD" w:rsidTr="004F4100">
        <w:trPr>
          <w:trHeight w:val="300"/>
        </w:trPr>
        <w:tc>
          <w:tcPr>
            <w:tcW w:w="876" w:type="dxa"/>
            <w:shd w:val="clear" w:color="auto" w:fill="auto"/>
            <w:vAlign w:val="center"/>
          </w:tcPr>
          <w:p w14:paraId="6F87AFD6" w14:textId="0AA3D11E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886" w:type="dxa"/>
            <w:shd w:val="clear" w:color="auto" w:fill="auto"/>
          </w:tcPr>
          <w:p w14:paraId="43719A3B" w14:textId="2CEC2333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24.02 – 14.03.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78369C14" w14:textId="546082D2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mgr Sylwia Kocur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20E9284" w14:textId="2BF997F1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Szpital Specjalistyczny im Józefa Dietla oddział chorób wewnętrznych </w:t>
            </w:r>
          </w:p>
        </w:tc>
        <w:tc>
          <w:tcPr>
            <w:tcW w:w="3969" w:type="dxa"/>
          </w:tcPr>
          <w:p w14:paraId="5A3F064E" w14:textId="4BBB8D44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24.02.2024r.</w:t>
            </w:r>
            <w:r w:rsidR="004F4100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8.00-14.00 </w:t>
            </w:r>
          </w:p>
          <w:p w14:paraId="728819EC" w14:textId="3EE1D612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5DAC191D" w14:textId="6A5756E9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4500433C" w14:textId="499A1BDA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XI</w:t>
            </w:r>
          </w:p>
        </w:tc>
        <w:tc>
          <w:tcPr>
            <w:tcW w:w="1886" w:type="dxa"/>
            <w:shd w:val="clear" w:color="auto" w:fill="auto"/>
          </w:tcPr>
          <w:p w14:paraId="3620275E" w14:textId="7A0F290A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24.02 – 14.03.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0A93216F" w14:textId="593B6F70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dr Marta Kasper  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9766276" w14:textId="4C36F852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OKK Pulmonologii i Alergologii SU (II p.)</w:t>
            </w:r>
          </w:p>
        </w:tc>
        <w:tc>
          <w:tcPr>
            <w:tcW w:w="3969" w:type="dxa"/>
          </w:tcPr>
          <w:p w14:paraId="089319F0" w14:textId="5333C147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03.03.2024r. 14.00-20.00 </w:t>
            </w:r>
          </w:p>
          <w:p w14:paraId="33AE234E" w14:textId="77777777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3CE" w:rsidRPr="00D6442B" w14:paraId="06291853" w14:textId="3A8D2813" w:rsidTr="004F4100">
        <w:trPr>
          <w:trHeight w:val="300"/>
        </w:trPr>
        <w:tc>
          <w:tcPr>
            <w:tcW w:w="876" w:type="dxa"/>
            <w:shd w:val="clear" w:color="auto" w:fill="auto"/>
            <w:vAlign w:val="center"/>
          </w:tcPr>
          <w:p w14:paraId="3C69FDA7" w14:textId="48239C9B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XII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4934CE61" w14:textId="6CB9198B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17.03 – 04.04.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09DE297F" w14:textId="4B1D60CC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Dr Anna </w:t>
            </w:r>
            <w:proofErr w:type="spellStart"/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Gawor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2AEAA0D7" w14:textId="240C91E7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Klinika Chorób Metabolicznych i Diabetologii</w:t>
            </w:r>
            <w:r w:rsidR="00E32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20E4" w:rsidRPr="00D6442B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</w:p>
        </w:tc>
        <w:tc>
          <w:tcPr>
            <w:tcW w:w="3969" w:type="dxa"/>
          </w:tcPr>
          <w:p w14:paraId="63AF69AB" w14:textId="1F54239C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24.03.2024r. </w:t>
            </w:r>
            <w:r w:rsidR="00ED40EC" w:rsidRPr="00D644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.00-</w:t>
            </w:r>
            <w:r w:rsidR="00ED40EC" w:rsidRPr="00D64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.00 </w:t>
            </w:r>
          </w:p>
          <w:p w14:paraId="54473858" w14:textId="77777777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3CE" w:rsidRPr="00D6442B" w14:paraId="29903172" w14:textId="4B4960D5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68758F05" w14:textId="2ED1F08C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XIII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00FC90B5" w14:textId="1686A88C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20.05 – 09.06.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744813B7" w14:textId="7B61A0EE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dr hab. Iwona Malinowska-Lipień, prof. UJ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C295AE1" w14:textId="6B67B30F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Oddział </w:t>
            </w: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Kliniczny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Chorób Wewnętrznych i Geriatrii SU (poziom 0)</w:t>
            </w:r>
          </w:p>
        </w:tc>
        <w:tc>
          <w:tcPr>
            <w:tcW w:w="3969" w:type="dxa"/>
          </w:tcPr>
          <w:p w14:paraId="18677BDD" w14:textId="6EBAD649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09.06.2024r.</w:t>
            </w:r>
            <w:r w:rsidR="00404FC7"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8.00-14.00 </w:t>
            </w:r>
          </w:p>
          <w:p w14:paraId="5914B58D" w14:textId="550792D1" w:rsidR="00A633CE" w:rsidRPr="00D6442B" w:rsidRDefault="00A633CE" w:rsidP="00A633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4643E8E4" w14:textId="0A85CAD3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5B77F5A9" w14:textId="4705F8EF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XIV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24183C52" w14:textId="0C7F4A8A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20.05 – 09.06.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50CEED28" w14:textId="7168AEE3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mgr Sylwia Kocur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6CE96E" w14:textId="172327D9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Szpital Specjalistyczny im Józefa Dietla oddział chorób wewnętrznych </w:t>
            </w:r>
          </w:p>
        </w:tc>
        <w:tc>
          <w:tcPr>
            <w:tcW w:w="3969" w:type="dxa"/>
          </w:tcPr>
          <w:p w14:paraId="197895B1" w14:textId="09A3D28C" w:rsidR="00404FC7" w:rsidRPr="00D6442B" w:rsidRDefault="00404FC7" w:rsidP="00404F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27.05.2024r. 8.00-14.00 </w:t>
            </w:r>
          </w:p>
          <w:p w14:paraId="49C2CA02" w14:textId="42135827" w:rsidR="00A633CE" w:rsidRPr="00D6442B" w:rsidRDefault="00404FC7" w:rsidP="00404FC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05FD8171" w14:textId="50CC81E5" w:rsidTr="004F4100">
        <w:trPr>
          <w:trHeight w:val="300"/>
        </w:trPr>
        <w:tc>
          <w:tcPr>
            <w:tcW w:w="876" w:type="dxa"/>
            <w:shd w:val="clear" w:color="auto" w:fill="auto"/>
            <w:vAlign w:val="center"/>
          </w:tcPr>
          <w:p w14:paraId="4754BA68" w14:textId="48E2B05E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XV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1880157B" w14:textId="65A6378F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27.05.- 16.06.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04C4C02B" w14:textId="3FBC2027" w:rsidR="00A633CE" w:rsidRPr="00D6442B" w:rsidRDefault="00404FC7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="00E320E4">
              <w:rPr>
                <w:rFonts w:ascii="Times New Roman" w:hAnsi="Times New Roman" w:cs="Times New Roman"/>
                <w:sz w:val="20"/>
                <w:szCs w:val="20"/>
              </w:rPr>
              <w:t>Natalia Malik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B0CD2BE" w14:textId="470925AC" w:rsidR="00A633CE" w:rsidRPr="00E320E4" w:rsidRDefault="00E320E4" w:rsidP="00EB37A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0E4">
              <w:rPr>
                <w:rFonts w:ascii="Times New Roman" w:hAnsi="Times New Roman" w:cs="Times New Roman"/>
                <w:sz w:val="20"/>
                <w:szCs w:val="20"/>
              </w:rPr>
              <w:t>Oddział Kliniczny Endokrynologii, Endokrynologii Onkologicznej, Medycyny Nuklearnej i Chorób Wewnętrznych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</w:p>
        </w:tc>
        <w:tc>
          <w:tcPr>
            <w:tcW w:w="3969" w:type="dxa"/>
          </w:tcPr>
          <w:p w14:paraId="10F98F52" w14:textId="162730C8" w:rsidR="00404FC7" w:rsidRPr="00D6442B" w:rsidRDefault="00404FC7" w:rsidP="00404F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10.06..2024r. 8.00-14.00 </w:t>
            </w:r>
          </w:p>
          <w:p w14:paraId="50A01FDB" w14:textId="50FC0877" w:rsidR="00A633CE" w:rsidRPr="00D6442B" w:rsidRDefault="00404FC7" w:rsidP="00404FC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7FDE2D8F" w14:textId="29F30374" w:rsidTr="004F4100">
        <w:trPr>
          <w:trHeight w:val="300"/>
        </w:trPr>
        <w:tc>
          <w:tcPr>
            <w:tcW w:w="876" w:type="dxa"/>
            <w:shd w:val="clear" w:color="auto" w:fill="auto"/>
            <w:vAlign w:val="center"/>
          </w:tcPr>
          <w:p w14:paraId="0E23B200" w14:textId="3B94D679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XVI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0A705CF4" w14:textId="792CF0E9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27.05.- 16.06.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13AAC3E7" w14:textId="417017E8" w:rsidR="00A633CE" w:rsidRPr="00D6442B" w:rsidRDefault="00404FC7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Mgr Barbara Idzik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92A1E6E" w14:textId="543B3C04" w:rsidR="00A633CE" w:rsidRPr="00D6442B" w:rsidRDefault="00D6442B" w:rsidP="00EB37A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O/K Pulmonologii i Alergologii SU (II p.)</w:t>
            </w:r>
          </w:p>
        </w:tc>
        <w:tc>
          <w:tcPr>
            <w:tcW w:w="3969" w:type="dxa"/>
          </w:tcPr>
          <w:p w14:paraId="6AD84C62" w14:textId="75274A8C" w:rsidR="00A633CE" w:rsidRPr="00D6442B" w:rsidRDefault="00404FC7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16.06..2024r. 8.00-14.00 </w:t>
            </w:r>
          </w:p>
        </w:tc>
      </w:tr>
      <w:tr w:rsidR="00A633CE" w:rsidRPr="00D6442B" w14:paraId="04907D86" w14:textId="06F7443D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68743590" w14:textId="57F4AF01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XVII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4D37D1EB" w14:textId="42FFD066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20.05 – 09.06.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717D00D4" w14:textId="3314C684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dr Ewa Kawalec-Kajstura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395CAC3" w14:textId="5556AA41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Oddział Kliniczny Chorób Wewnętrznych i Geriatrii SU (poziom 0)</w:t>
            </w:r>
          </w:p>
        </w:tc>
        <w:tc>
          <w:tcPr>
            <w:tcW w:w="3969" w:type="dxa"/>
          </w:tcPr>
          <w:p w14:paraId="2394AB72" w14:textId="73DE6668" w:rsidR="00404FC7" w:rsidRPr="00D6442B" w:rsidRDefault="00404FC7" w:rsidP="00404F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03.06..2024r. 8.00-14.00 </w:t>
            </w:r>
          </w:p>
          <w:p w14:paraId="57019CB8" w14:textId="19820C9B" w:rsidR="00A633CE" w:rsidRPr="00D6442B" w:rsidRDefault="00404FC7" w:rsidP="00404F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700D6775" w14:textId="73E62066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56A59FA2" w14:textId="60EAAB67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XVIII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9DE4C" w14:textId="0949CC94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07.04 – 05.05. 2025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1D848" w14:textId="5254D00D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mgr Sylwia Kocur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6D337B9" w14:textId="041DA6A1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Szpital Specjalistyczny im Józefa Dietla oddział chorób wewnętrznych </w:t>
            </w:r>
          </w:p>
        </w:tc>
        <w:tc>
          <w:tcPr>
            <w:tcW w:w="3969" w:type="dxa"/>
          </w:tcPr>
          <w:p w14:paraId="186EF553" w14:textId="1886A336" w:rsidR="00404FC7" w:rsidRPr="00D6442B" w:rsidRDefault="00404FC7" w:rsidP="00404F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15.04..2024r. 8.00-14.00 </w:t>
            </w:r>
          </w:p>
          <w:p w14:paraId="5E75D5ED" w14:textId="73C62407" w:rsidR="00A633CE" w:rsidRPr="00D6442B" w:rsidRDefault="00404FC7" w:rsidP="00404FC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03F4FD81" w14:textId="699CBC16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4D46D6A2" w14:textId="25BE79CB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XIX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4EAAE" w14:textId="59C9F2EF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14.04 – 12.05. 2025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BE948" w14:textId="65BB577B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dr Ewa Kawalec-Kajstura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FC1415B" w14:textId="6BE0332D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Oddział Kliniczny Chorób Wewnętrznych i Geriatrii SU (poziom 0)</w:t>
            </w:r>
          </w:p>
        </w:tc>
        <w:tc>
          <w:tcPr>
            <w:tcW w:w="3969" w:type="dxa"/>
          </w:tcPr>
          <w:p w14:paraId="75FAD026" w14:textId="38A79447" w:rsidR="00404FC7" w:rsidRPr="00D6442B" w:rsidRDefault="00404FC7" w:rsidP="00404F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06.05..2024r. 8.00-14.00 </w:t>
            </w:r>
          </w:p>
          <w:p w14:paraId="3CE893C6" w14:textId="32103CD7" w:rsidR="00A633CE" w:rsidRPr="00D6442B" w:rsidRDefault="00404FC7" w:rsidP="00404F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prowadzący zajęcia dr Teresa Gabryś</w:t>
            </w:r>
          </w:p>
        </w:tc>
      </w:tr>
      <w:tr w:rsidR="00A633CE" w:rsidRPr="00D6442B" w14:paraId="573BA943" w14:textId="4179EF77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68ADEF3D" w14:textId="129DB9D3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XX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FEBE5" w14:textId="6EFC872A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14.04 – 12.05. 2025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445FD" w14:textId="442B1921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Dr Anna </w:t>
            </w:r>
            <w:proofErr w:type="spellStart"/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Gawor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5065FBB3" w14:textId="0F8A758B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Klinika Chorób Metabolicznych i Diabetologii</w:t>
            </w:r>
            <w:r w:rsidR="00E32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20E4" w:rsidRPr="00D6442B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</w:p>
        </w:tc>
        <w:tc>
          <w:tcPr>
            <w:tcW w:w="3969" w:type="dxa"/>
          </w:tcPr>
          <w:p w14:paraId="7DE48E94" w14:textId="30F450E0" w:rsidR="00A633CE" w:rsidRPr="00D6442B" w:rsidRDefault="00404FC7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29.04..2024r. 8.00-14.00 </w:t>
            </w:r>
          </w:p>
        </w:tc>
      </w:tr>
      <w:tr w:rsidR="00A633CE" w:rsidRPr="00D6442B" w14:paraId="606316DE" w14:textId="443EC89D" w:rsidTr="004F4100">
        <w:trPr>
          <w:trHeight w:val="450"/>
        </w:trPr>
        <w:tc>
          <w:tcPr>
            <w:tcW w:w="876" w:type="dxa"/>
            <w:shd w:val="clear" w:color="auto" w:fill="auto"/>
            <w:vAlign w:val="center"/>
          </w:tcPr>
          <w:p w14:paraId="26D95F0F" w14:textId="01ADF39F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XXI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0959E" w14:textId="2CDFA963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03.03 – 21.03. 2025</w:t>
            </w:r>
          </w:p>
        </w:tc>
        <w:tc>
          <w:tcPr>
            <w:tcW w:w="37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18C011" w14:textId="44433F56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mgr Klaudia </w:t>
            </w:r>
            <w:proofErr w:type="spellStart"/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Dubis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158D14C9" w14:textId="11D5F49A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Szpital Specjalistyczny im Józefa Dietla oddział chorób wewnętrznych</w:t>
            </w:r>
          </w:p>
        </w:tc>
        <w:tc>
          <w:tcPr>
            <w:tcW w:w="3969" w:type="dxa"/>
          </w:tcPr>
          <w:p w14:paraId="37A30AD3" w14:textId="7F63C11C" w:rsidR="00A633CE" w:rsidRPr="00D6442B" w:rsidRDefault="00ED40EC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17.03..2024r. 8.00-14.00 </w:t>
            </w:r>
          </w:p>
        </w:tc>
      </w:tr>
      <w:tr w:rsidR="00A633CE" w:rsidRPr="00D6442B" w14:paraId="50EE5B1C" w14:textId="04E307B0" w:rsidTr="004F4100">
        <w:trPr>
          <w:trHeight w:val="300"/>
        </w:trPr>
        <w:tc>
          <w:tcPr>
            <w:tcW w:w="876" w:type="dxa"/>
            <w:shd w:val="clear" w:color="auto" w:fill="auto"/>
            <w:vAlign w:val="center"/>
          </w:tcPr>
          <w:p w14:paraId="54713729" w14:textId="696BF676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XXII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E0B0B" w14:textId="5E124C27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24.03 – 11.04.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30DA7518" w14:textId="68ED0D9D" w:rsidR="00A633CE" w:rsidRPr="00D6442B" w:rsidRDefault="00404FC7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Mgr Barbara Idzik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7CAFA3A" w14:textId="5366F076" w:rsidR="00A633CE" w:rsidRPr="00D6442B" w:rsidRDefault="00D6442B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O/K Pulmonologii i Alergologii SU (II p.)</w:t>
            </w:r>
          </w:p>
        </w:tc>
        <w:tc>
          <w:tcPr>
            <w:tcW w:w="3969" w:type="dxa"/>
          </w:tcPr>
          <w:p w14:paraId="14AAA5E9" w14:textId="3B07C928" w:rsidR="00A633CE" w:rsidRPr="00D6442B" w:rsidRDefault="00ED40EC" w:rsidP="00ED40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07.04..2024r. 8.00-14.00  prowadzący zajęcia dr Teresa Gabryś</w:t>
            </w:r>
          </w:p>
        </w:tc>
      </w:tr>
      <w:tr w:rsidR="00A633CE" w:rsidRPr="00D6442B" w14:paraId="5C0ACEF5" w14:textId="71AB8D3F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632A2B6B" w14:textId="78225C99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XXIII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09770" w14:textId="20F8E998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28.04 – 19.05. 2025</w:t>
            </w:r>
          </w:p>
        </w:tc>
        <w:tc>
          <w:tcPr>
            <w:tcW w:w="3754" w:type="dxa"/>
            <w:shd w:val="clear" w:color="auto" w:fill="auto"/>
            <w:vAlign w:val="center"/>
          </w:tcPr>
          <w:p w14:paraId="544E8F49" w14:textId="5F0ACA8C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Dr Agata Reczek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4DBB710" w14:textId="27810A21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Oddział Kliniczny Reumatologii, Immunologii i Chorób Wewnętrznych (poziom III)</w:t>
            </w:r>
            <w:r w:rsidR="00E32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20E4" w:rsidRPr="00D6442B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</w:p>
        </w:tc>
        <w:tc>
          <w:tcPr>
            <w:tcW w:w="3969" w:type="dxa"/>
          </w:tcPr>
          <w:p w14:paraId="7938B163" w14:textId="40613F4F" w:rsidR="00ED40EC" w:rsidRPr="00D6442B" w:rsidRDefault="00ED40EC" w:rsidP="00ED40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05.05..2024r. 8.00-14.00 </w:t>
            </w:r>
          </w:p>
          <w:p w14:paraId="5D568D2A" w14:textId="77777777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3CE" w:rsidRPr="00D6442B" w14:paraId="5D203941" w14:textId="5C727805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25B2674B" w14:textId="53A3CA89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XXIV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17D5D" w14:textId="130AD5D5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14.04 – 12.05. 2025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33FD0" w14:textId="7035D5FB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Dr Renata </w:t>
            </w:r>
            <w:proofErr w:type="spellStart"/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Wolfshaut</w:t>
            </w:r>
            <w:proofErr w:type="spellEnd"/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-Wolak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AD3DF08" w14:textId="7E771F00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Oddział Kliniczny Chorób Wewnętrznych i Geriatrii SU (poziom 0)</w:t>
            </w:r>
          </w:p>
        </w:tc>
        <w:tc>
          <w:tcPr>
            <w:tcW w:w="3969" w:type="dxa"/>
          </w:tcPr>
          <w:p w14:paraId="743F7C03" w14:textId="77777777" w:rsidR="00ED40EC" w:rsidRPr="00D6442B" w:rsidRDefault="00ED40EC" w:rsidP="00ED40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05.05..2024r. 8.00-14.00 </w:t>
            </w:r>
          </w:p>
          <w:p w14:paraId="2E734A02" w14:textId="77777777" w:rsidR="00A633CE" w:rsidRPr="00D6442B" w:rsidRDefault="00A633CE" w:rsidP="5BBBC3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3CE" w:rsidRPr="00D6442B" w14:paraId="065A6E5F" w14:textId="17EB01AD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38415C7D" w14:textId="433B825E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XXV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85F423" w14:textId="55F3510B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27.05.- 16.06. 2025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F3BC8E" w14:textId="055A638C" w:rsidR="00A633CE" w:rsidRPr="00D6442B" w:rsidRDefault="00A633CE" w:rsidP="00EB37A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Dr Renata </w:t>
            </w:r>
            <w:proofErr w:type="spellStart"/>
            <w:r w:rsidRPr="00D6442B">
              <w:rPr>
                <w:rFonts w:ascii="Times New Roman" w:eastAsia="Calibri" w:hAnsi="Times New Roman" w:cs="Times New Roman"/>
                <w:sz w:val="20"/>
                <w:szCs w:val="20"/>
              </w:rPr>
              <w:t>Wolfshaut</w:t>
            </w:r>
            <w:proofErr w:type="spellEnd"/>
            <w:r w:rsidRPr="00D6442B">
              <w:rPr>
                <w:rFonts w:ascii="Times New Roman" w:eastAsia="Calibri" w:hAnsi="Times New Roman" w:cs="Times New Roman"/>
                <w:sz w:val="20"/>
                <w:szCs w:val="20"/>
              </w:rPr>
              <w:t>-Wolak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8956542" w14:textId="720CE37E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Oddział Kliniczny Chorób Wewnętrznych i Geriatrii SU (poziom 0)</w:t>
            </w:r>
          </w:p>
        </w:tc>
        <w:tc>
          <w:tcPr>
            <w:tcW w:w="3969" w:type="dxa"/>
          </w:tcPr>
          <w:p w14:paraId="14324BDC" w14:textId="28708A96" w:rsidR="00ED40EC" w:rsidRPr="00D6442B" w:rsidRDefault="00ED40EC" w:rsidP="00ED40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10.06..2024r. 8.00-14.00 </w:t>
            </w:r>
          </w:p>
          <w:p w14:paraId="2DAC003F" w14:textId="77777777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3CE" w:rsidRPr="006303DC" w14:paraId="591E770E" w14:textId="3A9245C8" w:rsidTr="004F4100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5648DA5F" w14:textId="5D051C80" w:rsidR="00A633CE" w:rsidRPr="00D6442B" w:rsidRDefault="00A633CE" w:rsidP="00EB37A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4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XXVI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E60A1" w14:textId="1E4A490D" w:rsidR="00A633CE" w:rsidRPr="00D6442B" w:rsidRDefault="00A633CE" w:rsidP="00EB37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bCs/>
                <w:sz w:val="20"/>
                <w:szCs w:val="20"/>
              </w:rPr>
              <w:t>17.02 – 07.03. 2025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DCC78" w14:textId="45AFF05A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 xml:space="preserve">Dr Anna </w:t>
            </w:r>
            <w:proofErr w:type="spellStart"/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Gawor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6599D21C" w14:textId="0C151F87" w:rsidR="00A633CE" w:rsidRPr="00D6442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Klinika Chorób Metabolicznych i Diabetologii</w:t>
            </w:r>
            <w:r w:rsidR="00E32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20E4" w:rsidRPr="00D6442B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</w:p>
        </w:tc>
        <w:tc>
          <w:tcPr>
            <w:tcW w:w="3969" w:type="dxa"/>
          </w:tcPr>
          <w:p w14:paraId="50EFFCD1" w14:textId="4835B32C" w:rsidR="00ED40EC" w:rsidRDefault="00ED40EC" w:rsidP="00ED40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2B">
              <w:rPr>
                <w:rFonts w:ascii="Times New Roman" w:hAnsi="Times New Roman" w:cs="Times New Roman"/>
                <w:sz w:val="20"/>
                <w:szCs w:val="20"/>
              </w:rPr>
              <w:t>24.02.2024r. 8.00-14.00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8BDBC8" w14:textId="77777777" w:rsidR="00A633CE" w:rsidRPr="5BBBC34B" w:rsidRDefault="00A633CE" w:rsidP="00EB37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D48AAA" w14:textId="77777777" w:rsidR="00AE116B" w:rsidRPr="006303DC" w:rsidRDefault="00AE116B" w:rsidP="006303DC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E116B" w:rsidRPr="006303DC" w:rsidSect="006303DC">
      <w:pgSz w:w="16838" w:h="11906" w:orient="landscape"/>
      <w:pgMar w:top="72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3DC"/>
    <w:rsid w:val="000667D8"/>
    <w:rsid w:val="00176043"/>
    <w:rsid w:val="001A7A07"/>
    <w:rsid w:val="001C11DA"/>
    <w:rsid w:val="0024593B"/>
    <w:rsid w:val="002C6865"/>
    <w:rsid w:val="003551AF"/>
    <w:rsid w:val="00395315"/>
    <w:rsid w:val="00404FC7"/>
    <w:rsid w:val="00430F52"/>
    <w:rsid w:val="00442842"/>
    <w:rsid w:val="004F4100"/>
    <w:rsid w:val="00550DAE"/>
    <w:rsid w:val="006134A9"/>
    <w:rsid w:val="00620FBB"/>
    <w:rsid w:val="006303DC"/>
    <w:rsid w:val="00707F16"/>
    <w:rsid w:val="00722020"/>
    <w:rsid w:val="008609E0"/>
    <w:rsid w:val="00915611"/>
    <w:rsid w:val="00A633CE"/>
    <w:rsid w:val="00AE116B"/>
    <w:rsid w:val="00B14647"/>
    <w:rsid w:val="00BE4F17"/>
    <w:rsid w:val="00D6442B"/>
    <w:rsid w:val="00DA6BEA"/>
    <w:rsid w:val="00E320E4"/>
    <w:rsid w:val="00E60452"/>
    <w:rsid w:val="00EB37A0"/>
    <w:rsid w:val="00ED40EC"/>
    <w:rsid w:val="00F07470"/>
    <w:rsid w:val="00FD0141"/>
    <w:rsid w:val="0B641E60"/>
    <w:rsid w:val="107458AB"/>
    <w:rsid w:val="13EB9E48"/>
    <w:rsid w:val="22741CB0"/>
    <w:rsid w:val="4B28EA97"/>
    <w:rsid w:val="5BBBC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1DE2"/>
  <w15:chartTrackingRefBased/>
  <w15:docId w15:val="{22EDDCC0-1EC2-47AF-A392-3F944A41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3DC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03DC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Franciszek Lipień</dc:creator>
  <cp:keywords/>
  <dc:description/>
  <cp:lastModifiedBy>Iwona Malinowska-Lipień</cp:lastModifiedBy>
  <cp:revision>6</cp:revision>
  <dcterms:created xsi:type="dcterms:W3CDTF">2024-12-02T02:14:00Z</dcterms:created>
  <dcterms:modified xsi:type="dcterms:W3CDTF">2025-01-23T00:12:00Z</dcterms:modified>
</cp:coreProperties>
</file>